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712D" w14:textId="763E58B1" w:rsidR="00100D0F" w:rsidRPr="0099476B" w:rsidRDefault="00105F0C" w:rsidP="00EB6680">
      <w:pPr>
        <w:pBdr>
          <w:top w:val="single" w:sz="4" w:space="1" w:color="auto"/>
          <w:left w:val="single" w:sz="4" w:space="4" w:color="auto"/>
          <w:bottom w:val="single" w:sz="4" w:space="1" w:color="auto"/>
          <w:right w:val="single" w:sz="4" w:space="3" w:color="auto"/>
        </w:pBdr>
        <w:shd w:val="clear" w:color="auto" w:fill="F3F3F3"/>
        <w:jc w:val="center"/>
        <w:outlineLvl w:val="0"/>
        <w:rPr>
          <w:rFonts w:ascii="Tahoma" w:hAnsi="Tahoma" w:cs="Tahoma"/>
          <w:b/>
        </w:rPr>
      </w:pPr>
      <w:r>
        <w:rPr>
          <w:rFonts w:ascii="Tahoma" w:hAnsi="Tahoma" w:cs="Tahoma"/>
          <w:b/>
        </w:rPr>
        <w:t>Office of the Police &amp; Crime Commissioner (OPCC)</w:t>
      </w:r>
    </w:p>
    <w:p w14:paraId="3D93712E" w14:textId="77777777" w:rsidR="00100D0F" w:rsidRPr="00100D0F" w:rsidRDefault="00100D0F" w:rsidP="00EB6680">
      <w:pPr>
        <w:pStyle w:val="Title"/>
        <w:outlineLvl w:val="0"/>
        <w:rPr>
          <w:rFonts w:ascii="Tahoma" w:hAnsi="Tahoma" w:cs="Tahoma"/>
          <w:sz w:val="22"/>
          <w:szCs w:val="22"/>
          <w:u w:val="single"/>
        </w:rPr>
      </w:pPr>
      <w:r w:rsidRPr="00100D0F">
        <w:rPr>
          <w:rFonts w:ascii="Tahoma" w:hAnsi="Tahoma" w:cs="Tahoma"/>
          <w:sz w:val="22"/>
          <w:szCs w:val="22"/>
          <w:u w:val="single"/>
        </w:rPr>
        <w:t>JOB DESCRIPTION</w:t>
      </w:r>
    </w:p>
    <w:p w14:paraId="3D93712F" w14:textId="77777777" w:rsidR="001F67E7" w:rsidRPr="003976CB" w:rsidRDefault="001F67E7">
      <w:pPr>
        <w:rPr>
          <w:rFonts w:cs="Arial"/>
        </w:rPr>
      </w:pPr>
    </w:p>
    <w:tbl>
      <w:tblPr>
        <w:tblW w:w="0" w:type="auto"/>
        <w:tblLayout w:type="fixed"/>
        <w:tblLook w:val="0000" w:firstRow="0" w:lastRow="0" w:firstColumn="0" w:lastColumn="0" w:noHBand="0" w:noVBand="0"/>
      </w:tblPr>
      <w:tblGrid>
        <w:gridCol w:w="2093"/>
        <w:gridCol w:w="5528"/>
        <w:gridCol w:w="1119"/>
      </w:tblGrid>
      <w:tr w:rsidR="001F67E7" w:rsidRPr="003976CB" w14:paraId="3D93713E" w14:textId="77777777">
        <w:tc>
          <w:tcPr>
            <w:tcW w:w="2093" w:type="dxa"/>
          </w:tcPr>
          <w:p w14:paraId="3D937130" w14:textId="77777777" w:rsidR="001F67E7" w:rsidRPr="00D24E4B" w:rsidRDefault="001F67E7" w:rsidP="00F918E5">
            <w:pPr>
              <w:spacing w:after="60"/>
              <w:rPr>
                <w:rFonts w:ascii="Tahoma" w:hAnsi="Tahoma" w:cs="Tahoma"/>
                <w:b/>
                <w:sz w:val="22"/>
                <w:szCs w:val="22"/>
              </w:rPr>
            </w:pPr>
            <w:r w:rsidRPr="00D24E4B">
              <w:rPr>
                <w:rFonts w:ascii="Tahoma" w:hAnsi="Tahoma" w:cs="Tahoma"/>
                <w:b/>
                <w:sz w:val="22"/>
                <w:szCs w:val="22"/>
              </w:rPr>
              <w:t>Job Title</w:t>
            </w:r>
          </w:p>
          <w:p w14:paraId="3D937131" w14:textId="77777777" w:rsidR="009707A7" w:rsidRPr="00D24E4B" w:rsidRDefault="006330FE" w:rsidP="00F918E5">
            <w:pPr>
              <w:spacing w:after="60"/>
              <w:rPr>
                <w:rFonts w:ascii="Tahoma" w:hAnsi="Tahoma" w:cs="Tahoma"/>
                <w:b/>
                <w:sz w:val="22"/>
                <w:szCs w:val="22"/>
              </w:rPr>
            </w:pPr>
            <w:r w:rsidRPr="00D24E4B">
              <w:rPr>
                <w:rFonts w:ascii="Tahoma" w:hAnsi="Tahoma" w:cs="Tahoma"/>
                <w:b/>
                <w:sz w:val="22"/>
                <w:szCs w:val="22"/>
              </w:rPr>
              <w:t>Service Unit</w:t>
            </w:r>
          </w:p>
          <w:p w14:paraId="3D937132" w14:textId="77777777" w:rsidR="001F67E7" w:rsidRPr="00D24E4B" w:rsidRDefault="00B270BF" w:rsidP="00F918E5">
            <w:pPr>
              <w:spacing w:after="60"/>
              <w:rPr>
                <w:rFonts w:ascii="Tahoma" w:hAnsi="Tahoma" w:cs="Tahoma"/>
                <w:b/>
                <w:sz w:val="22"/>
                <w:szCs w:val="22"/>
              </w:rPr>
            </w:pPr>
            <w:r w:rsidRPr="00D24E4B">
              <w:rPr>
                <w:rFonts w:ascii="Tahoma" w:hAnsi="Tahoma" w:cs="Tahoma"/>
                <w:b/>
                <w:sz w:val="22"/>
                <w:szCs w:val="22"/>
              </w:rPr>
              <w:t>Team</w:t>
            </w:r>
          </w:p>
          <w:p w14:paraId="3D937133" w14:textId="77777777" w:rsidR="001F67E7" w:rsidRPr="00D24E4B" w:rsidRDefault="001F67E7" w:rsidP="00F918E5">
            <w:pPr>
              <w:spacing w:after="60"/>
              <w:rPr>
                <w:rFonts w:ascii="Tahoma" w:hAnsi="Tahoma" w:cs="Tahoma"/>
                <w:b/>
                <w:sz w:val="22"/>
                <w:szCs w:val="22"/>
              </w:rPr>
            </w:pPr>
            <w:r w:rsidRPr="00D24E4B">
              <w:rPr>
                <w:rFonts w:ascii="Tahoma" w:hAnsi="Tahoma" w:cs="Tahoma"/>
                <w:b/>
                <w:sz w:val="22"/>
                <w:szCs w:val="22"/>
              </w:rPr>
              <w:t>Responsible to</w:t>
            </w:r>
          </w:p>
          <w:p w14:paraId="3D937134" w14:textId="77777777" w:rsidR="001F67E7" w:rsidRPr="00D24E4B" w:rsidRDefault="001F67E7" w:rsidP="00F918E5">
            <w:pPr>
              <w:spacing w:after="60"/>
              <w:rPr>
                <w:rFonts w:ascii="Tahoma" w:hAnsi="Tahoma" w:cs="Tahoma"/>
                <w:b/>
                <w:sz w:val="22"/>
                <w:szCs w:val="22"/>
              </w:rPr>
            </w:pPr>
            <w:r w:rsidRPr="00D24E4B">
              <w:rPr>
                <w:rFonts w:ascii="Tahoma" w:hAnsi="Tahoma" w:cs="Tahoma"/>
                <w:b/>
                <w:sz w:val="22"/>
                <w:szCs w:val="22"/>
              </w:rPr>
              <w:t>Salary Range</w:t>
            </w:r>
          </w:p>
          <w:p w14:paraId="3D937135" w14:textId="77777777" w:rsidR="00F063C0" w:rsidRPr="00D24E4B" w:rsidRDefault="00850611" w:rsidP="00F918E5">
            <w:pPr>
              <w:spacing w:after="60"/>
              <w:rPr>
                <w:rFonts w:ascii="Tahoma" w:hAnsi="Tahoma" w:cs="Tahoma"/>
                <w:sz w:val="22"/>
                <w:szCs w:val="22"/>
              </w:rPr>
            </w:pPr>
            <w:r w:rsidRPr="00D24E4B">
              <w:rPr>
                <w:rFonts w:ascii="Tahoma" w:hAnsi="Tahoma" w:cs="Tahoma"/>
                <w:b/>
                <w:sz w:val="22"/>
                <w:szCs w:val="22"/>
              </w:rPr>
              <w:t>Vetting Status</w:t>
            </w:r>
          </w:p>
        </w:tc>
        <w:tc>
          <w:tcPr>
            <w:tcW w:w="5528" w:type="dxa"/>
          </w:tcPr>
          <w:p w14:paraId="417B9E50" w14:textId="74E52FB0" w:rsidR="00F063C0" w:rsidRDefault="00D205C5" w:rsidP="00F918E5">
            <w:pPr>
              <w:spacing w:after="70"/>
              <w:rPr>
                <w:rFonts w:ascii="Tahoma" w:hAnsi="Tahoma" w:cs="Tahoma"/>
                <w:sz w:val="22"/>
                <w:szCs w:val="22"/>
              </w:rPr>
            </w:pPr>
            <w:r>
              <w:rPr>
                <w:rFonts w:ascii="Tahoma" w:hAnsi="Tahoma" w:cs="Tahoma"/>
                <w:sz w:val="22"/>
                <w:szCs w:val="22"/>
              </w:rPr>
              <w:t xml:space="preserve">Support Officer </w:t>
            </w:r>
          </w:p>
          <w:p w14:paraId="3E754359" w14:textId="77777777" w:rsidR="00D205C5" w:rsidRDefault="00D205C5" w:rsidP="00F918E5">
            <w:pPr>
              <w:spacing w:after="70"/>
              <w:rPr>
                <w:rFonts w:ascii="Tahoma" w:hAnsi="Tahoma" w:cs="Tahoma"/>
                <w:sz w:val="22"/>
                <w:szCs w:val="22"/>
              </w:rPr>
            </w:pPr>
            <w:r>
              <w:rPr>
                <w:rFonts w:ascii="Tahoma" w:hAnsi="Tahoma" w:cs="Tahoma"/>
                <w:sz w:val="22"/>
                <w:szCs w:val="22"/>
              </w:rPr>
              <w:t>OPCC</w:t>
            </w:r>
          </w:p>
          <w:p w14:paraId="4813D58D" w14:textId="77777777" w:rsidR="00D205C5" w:rsidRDefault="00D205C5" w:rsidP="00F918E5">
            <w:pPr>
              <w:spacing w:after="70"/>
              <w:rPr>
                <w:rFonts w:ascii="Tahoma" w:hAnsi="Tahoma" w:cs="Tahoma"/>
                <w:sz w:val="22"/>
                <w:szCs w:val="22"/>
              </w:rPr>
            </w:pPr>
            <w:r>
              <w:rPr>
                <w:rFonts w:ascii="Tahoma" w:hAnsi="Tahoma" w:cs="Tahoma"/>
                <w:sz w:val="22"/>
                <w:szCs w:val="22"/>
              </w:rPr>
              <w:t>Finance and administration</w:t>
            </w:r>
          </w:p>
          <w:p w14:paraId="3BF4522C" w14:textId="77777777" w:rsidR="00D205C5" w:rsidRDefault="00D205C5" w:rsidP="00F918E5">
            <w:pPr>
              <w:spacing w:after="70"/>
              <w:rPr>
                <w:rFonts w:ascii="Tahoma" w:hAnsi="Tahoma" w:cs="Tahoma"/>
                <w:sz w:val="22"/>
                <w:szCs w:val="22"/>
              </w:rPr>
            </w:pPr>
            <w:r>
              <w:rPr>
                <w:rFonts w:ascii="Tahoma" w:hAnsi="Tahoma" w:cs="Tahoma"/>
                <w:sz w:val="22"/>
                <w:szCs w:val="22"/>
              </w:rPr>
              <w:t>Office Manager</w:t>
            </w:r>
          </w:p>
          <w:p w14:paraId="57B62D25" w14:textId="26485C23" w:rsidR="00D205C5" w:rsidRDefault="00D205C5" w:rsidP="00F918E5">
            <w:pPr>
              <w:spacing w:after="70"/>
              <w:rPr>
                <w:rFonts w:ascii="Tahoma" w:hAnsi="Tahoma" w:cs="Tahoma"/>
                <w:sz w:val="22"/>
                <w:szCs w:val="22"/>
              </w:rPr>
            </w:pPr>
            <w:r>
              <w:rPr>
                <w:rFonts w:ascii="Tahoma" w:hAnsi="Tahoma" w:cs="Tahoma"/>
                <w:sz w:val="22"/>
                <w:szCs w:val="22"/>
              </w:rPr>
              <w:t>Sc</w:t>
            </w:r>
            <w:r w:rsidR="00DB7EF6">
              <w:rPr>
                <w:rFonts w:ascii="Tahoma" w:hAnsi="Tahoma" w:cs="Tahoma"/>
                <w:sz w:val="22"/>
                <w:szCs w:val="22"/>
              </w:rPr>
              <w:t>ale</w:t>
            </w:r>
            <w:r w:rsidR="000E1EE7">
              <w:rPr>
                <w:rFonts w:ascii="Tahoma" w:hAnsi="Tahoma" w:cs="Tahoma"/>
                <w:sz w:val="22"/>
                <w:szCs w:val="22"/>
              </w:rPr>
              <w:t xml:space="preserve"> 3</w:t>
            </w:r>
            <w:r w:rsidR="00987CE0">
              <w:rPr>
                <w:rFonts w:ascii="Tahoma" w:hAnsi="Tahoma" w:cs="Tahoma"/>
                <w:sz w:val="22"/>
                <w:szCs w:val="22"/>
              </w:rPr>
              <w:t>/4</w:t>
            </w:r>
          </w:p>
          <w:p w14:paraId="3D93713B" w14:textId="02EEDB0F" w:rsidR="00D205C5" w:rsidRPr="00D24E4B" w:rsidRDefault="00D205C5" w:rsidP="00F918E5">
            <w:pPr>
              <w:spacing w:after="70"/>
              <w:rPr>
                <w:rFonts w:ascii="Tahoma" w:hAnsi="Tahoma" w:cs="Tahoma"/>
                <w:sz w:val="22"/>
                <w:szCs w:val="22"/>
              </w:rPr>
            </w:pPr>
            <w:r>
              <w:rPr>
                <w:rFonts w:ascii="Tahoma" w:hAnsi="Tahoma" w:cs="Tahoma"/>
                <w:sz w:val="22"/>
                <w:szCs w:val="22"/>
              </w:rPr>
              <w:t>RV</w:t>
            </w:r>
          </w:p>
        </w:tc>
        <w:tc>
          <w:tcPr>
            <w:tcW w:w="1119" w:type="dxa"/>
          </w:tcPr>
          <w:p w14:paraId="3D93713C" w14:textId="77777777" w:rsidR="001F67E7" w:rsidRPr="00100D0F" w:rsidRDefault="00E603AE" w:rsidP="00F918E5">
            <w:pPr>
              <w:rPr>
                <w:rFonts w:ascii="Tahoma" w:hAnsi="Tahoma" w:cs="Tahoma"/>
                <w:i/>
                <w:color w:val="808080"/>
                <w:sz w:val="16"/>
                <w:szCs w:val="16"/>
              </w:rPr>
            </w:pPr>
            <w:r w:rsidRPr="00100D0F">
              <w:rPr>
                <w:rFonts w:ascii="Tahoma" w:hAnsi="Tahoma" w:cs="Tahoma"/>
                <w:i/>
                <w:snapToGrid w:val="0"/>
                <w:color w:val="808080"/>
                <w:sz w:val="16"/>
                <w:szCs w:val="16"/>
              </w:rPr>
              <w:t xml:space="preserve">Page </w:t>
            </w:r>
            <w:r w:rsidRPr="00100D0F">
              <w:rPr>
                <w:rFonts w:ascii="Tahoma" w:hAnsi="Tahoma" w:cs="Tahoma"/>
                <w:i/>
                <w:snapToGrid w:val="0"/>
                <w:color w:val="808080"/>
                <w:sz w:val="16"/>
                <w:szCs w:val="16"/>
              </w:rPr>
              <w:fldChar w:fldCharType="begin"/>
            </w:r>
            <w:r w:rsidRPr="00100D0F">
              <w:rPr>
                <w:rFonts w:ascii="Tahoma" w:hAnsi="Tahoma" w:cs="Tahoma"/>
                <w:i/>
                <w:snapToGrid w:val="0"/>
                <w:color w:val="808080"/>
                <w:sz w:val="16"/>
                <w:szCs w:val="16"/>
              </w:rPr>
              <w:instrText xml:space="preserve"> PAGE </w:instrText>
            </w:r>
            <w:r w:rsidRPr="00100D0F">
              <w:rPr>
                <w:rFonts w:ascii="Tahoma" w:hAnsi="Tahoma" w:cs="Tahoma"/>
                <w:i/>
                <w:snapToGrid w:val="0"/>
                <w:color w:val="808080"/>
                <w:sz w:val="16"/>
                <w:szCs w:val="16"/>
              </w:rPr>
              <w:fldChar w:fldCharType="separate"/>
            </w:r>
            <w:r w:rsidR="00694F00">
              <w:rPr>
                <w:rFonts w:ascii="Tahoma" w:hAnsi="Tahoma" w:cs="Tahoma"/>
                <w:i/>
                <w:noProof/>
                <w:snapToGrid w:val="0"/>
                <w:color w:val="808080"/>
                <w:sz w:val="16"/>
                <w:szCs w:val="16"/>
              </w:rPr>
              <w:t>1</w:t>
            </w:r>
            <w:r w:rsidRPr="00100D0F">
              <w:rPr>
                <w:rFonts w:ascii="Tahoma" w:hAnsi="Tahoma" w:cs="Tahoma"/>
                <w:i/>
                <w:snapToGrid w:val="0"/>
                <w:color w:val="808080"/>
                <w:sz w:val="16"/>
                <w:szCs w:val="16"/>
              </w:rPr>
              <w:fldChar w:fldCharType="end"/>
            </w:r>
            <w:r w:rsidRPr="00100D0F">
              <w:rPr>
                <w:rFonts w:ascii="Tahoma" w:hAnsi="Tahoma" w:cs="Tahoma"/>
                <w:i/>
                <w:snapToGrid w:val="0"/>
                <w:color w:val="808080"/>
                <w:sz w:val="16"/>
                <w:szCs w:val="16"/>
              </w:rPr>
              <w:t xml:space="preserve"> of </w:t>
            </w:r>
            <w:r w:rsidRPr="00100D0F">
              <w:rPr>
                <w:rFonts w:ascii="Tahoma" w:hAnsi="Tahoma" w:cs="Tahoma"/>
                <w:i/>
                <w:snapToGrid w:val="0"/>
                <w:color w:val="808080"/>
                <w:sz w:val="16"/>
                <w:szCs w:val="16"/>
              </w:rPr>
              <w:fldChar w:fldCharType="begin"/>
            </w:r>
            <w:r w:rsidRPr="00100D0F">
              <w:rPr>
                <w:rFonts w:ascii="Tahoma" w:hAnsi="Tahoma" w:cs="Tahoma"/>
                <w:i/>
                <w:snapToGrid w:val="0"/>
                <w:color w:val="808080"/>
                <w:sz w:val="16"/>
                <w:szCs w:val="16"/>
              </w:rPr>
              <w:instrText xml:space="preserve"> NUMPAGES </w:instrText>
            </w:r>
            <w:r w:rsidRPr="00100D0F">
              <w:rPr>
                <w:rFonts w:ascii="Tahoma" w:hAnsi="Tahoma" w:cs="Tahoma"/>
                <w:i/>
                <w:snapToGrid w:val="0"/>
                <w:color w:val="808080"/>
                <w:sz w:val="16"/>
                <w:szCs w:val="16"/>
              </w:rPr>
              <w:fldChar w:fldCharType="separate"/>
            </w:r>
            <w:r w:rsidR="00694F00">
              <w:rPr>
                <w:rFonts w:ascii="Tahoma" w:hAnsi="Tahoma" w:cs="Tahoma"/>
                <w:i/>
                <w:noProof/>
                <w:snapToGrid w:val="0"/>
                <w:color w:val="808080"/>
                <w:sz w:val="16"/>
                <w:szCs w:val="16"/>
              </w:rPr>
              <w:t>4</w:t>
            </w:r>
            <w:r w:rsidRPr="00100D0F">
              <w:rPr>
                <w:rFonts w:ascii="Tahoma" w:hAnsi="Tahoma" w:cs="Tahoma"/>
                <w:i/>
                <w:snapToGrid w:val="0"/>
                <w:color w:val="808080"/>
                <w:sz w:val="16"/>
                <w:szCs w:val="16"/>
              </w:rPr>
              <w:fldChar w:fldCharType="end"/>
            </w:r>
          </w:p>
          <w:p w14:paraId="3D93713D" w14:textId="77777777" w:rsidR="001F67E7" w:rsidRPr="009707A7" w:rsidRDefault="001F67E7" w:rsidP="00F918E5">
            <w:pPr>
              <w:rPr>
                <w:rFonts w:cs="Arial"/>
                <w:color w:val="808080"/>
                <w:sz w:val="16"/>
                <w:szCs w:val="16"/>
              </w:rPr>
            </w:pPr>
            <w:r w:rsidRPr="00100D0F">
              <w:rPr>
                <w:rFonts w:ascii="Tahoma" w:hAnsi="Tahoma" w:cs="Tahoma"/>
                <w:i/>
                <w:color w:val="808080"/>
                <w:sz w:val="16"/>
                <w:szCs w:val="16"/>
              </w:rPr>
              <w:fldChar w:fldCharType="begin"/>
            </w:r>
            <w:r w:rsidRPr="00100D0F">
              <w:rPr>
                <w:rFonts w:ascii="Tahoma" w:hAnsi="Tahoma" w:cs="Tahoma"/>
                <w:i/>
                <w:color w:val="808080"/>
                <w:sz w:val="16"/>
                <w:szCs w:val="16"/>
              </w:rPr>
              <w:instrText xml:space="preserve"> TIME \@ "MMMM yy" </w:instrText>
            </w:r>
            <w:r w:rsidRPr="00100D0F">
              <w:rPr>
                <w:rFonts w:ascii="Tahoma" w:hAnsi="Tahoma" w:cs="Tahoma"/>
                <w:i/>
                <w:color w:val="808080"/>
                <w:sz w:val="16"/>
                <w:szCs w:val="16"/>
              </w:rPr>
              <w:fldChar w:fldCharType="separate"/>
            </w:r>
            <w:r w:rsidR="00C80788">
              <w:rPr>
                <w:rFonts w:ascii="Tahoma" w:hAnsi="Tahoma" w:cs="Tahoma"/>
                <w:i/>
                <w:noProof/>
                <w:color w:val="808080"/>
                <w:sz w:val="16"/>
                <w:szCs w:val="16"/>
              </w:rPr>
              <w:t>May 19</w:t>
            </w:r>
            <w:r w:rsidRPr="00100D0F">
              <w:rPr>
                <w:rFonts w:ascii="Tahoma" w:hAnsi="Tahoma" w:cs="Tahoma"/>
                <w:i/>
                <w:color w:val="808080"/>
                <w:sz w:val="16"/>
                <w:szCs w:val="16"/>
              </w:rPr>
              <w:fldChar w:fldCharType="end"/>
            </w:r>
          </w:p>
        </w:tc>
      </w:tr>
    </w:tbl>
    <w:p w14:paraId="3D93713F" w14:textId="2701348F" w:rsidR="001F67E7" w:rsidRDefault="001F67E7">
      <w:pPr>
        <w:rPr>
          <w:rFonts w:cs="Arial"/>
          <w:b/>
        </w:rPr>
      </w:pPr>
    </w:p>
    <w:p w14:paraId="7F991608" w14:textId="72657B51" w:rsidR="00542012" w:rsidRPr="00542012" w:rsidRDefault="00542012">
      <w:pPr>
        <w:rPr>
          <w:rFonts w:ascii="Tahoma" w:hAnsi="Tahoma" w:cs="Tahoma"/>
          <w:b/>
          <w:sz w:val="22"/>
          <w:szCs w:val="22"/>
        </w:rPr>
      </w:pPr>
      <w:r>
        <w:rPr>
          <w:rFonts w:ascii="Tahoma" w:hAnsi="Tahoma" w:cs="Tahoma"/>
          <w:b/>
          <w:sz w:val="22"/>
          <w:szCs w:val="22"/>
        </w:rPr>
        <w:t>Job Context</w:t>
      </w:r>
    </w:p>
    <w:p w14:paraId="2B8076CC" w14:textId="77777777" w:rsidR="00542012" w:rsidRDefault="00542012">
      <w:pPr>
        <w:rPr>
          <w:rFonts w:cs="Arial"/>
          <w:b/>
        </w:rPr>
      </w:pPr>
    </w:p>
    <w:p w14:paraId="6CCAA744" w14:textId="552C3FDC" w:rsidR="001E4D3E" w:rsidRDefault="00542012">
      <w:pPr>
        <w:rPr>
          <w:rFonts w:ascii="Tahoma" w:hAnsi="Tahoma" w:cs="Tahoma"/>
          <w:sz w:val="22"/>
          <w:szCs w:val="22"/>
        </w:rPr>
      </w:pPr>
      <w:r>
        <w:rPr>
          <w:rFonts w:ascii="Tahoma" w:hAnsi="Tahoma" w:cs="Tahoma"/>
          <w:sz w:val="22"/>
          <w:szCs w:val="22"/>
        </w:rPr>
        <w:t xml:space="preserve">The Police &amp; Crime Commissioner </w:t>
      </w:r>
      <w:r w:rsidR="00DB7EF6">
        <w:rPr>
          <w:rFonts w:ascii="Tahoma" w:hAnsi="Tahoma" w:cs="Tahoma"/>
          <w:sz w:val="22"/>
          <w:szCs w:val="22"/>
        </w:rPr>
        <w:t xml:space="preserve">(PCC) </w:t>
      </w:r>
      <w:r>
        <w:rPr>
          <w:rFonts w:ascii="Tahoma" w:hAnsi="Tahoma" w:cs="Tahoma"/>
          <w:sz w:val="22"/>
          <w:szCs w:val="22"/>
        </w:rPr>
        <w:t>appoints statutory and non-statutory officers to the Office of the Police &amp; Crime Commissioner to ensure that the powers and duties of the PCC are carried out efficiently and effectively. Alongside the PCC, the OPCC ensures that the Commissioner</w:t>
      </w:r>
      <w:r w:rsidR="006538AF">
        <w:rPr>
          <w:rFonts w:ascii="Tahoma" w:hAnsi="Tahoma" w:cs="Tahoma"/>
          <w:sz w:val="22"/>
          <w:szCs w:val="22"/>
        </w:rPr>
        <w:t>’</w:t>
      </w:r>
      <w:r>
        <w:rPr>
          <w:rFonts w:ascii="Tahoma" w:hAnsi="Tahoma" w:cs="Tahoma"/>
          <w:sz w:val="22"/>
          <w:szCs w:val="22"/>
        </w:rPr>
        <w:t xml:space="preserve">s strategic programme for policing and crime </w:t>
      </w:r>
      <w:r w:rsidR="006538AF">
        <w:rPr>
          <w:rFonts w:ascii="Tahoma" w:hAnsi="Tahoma" w:cs="Tahoma"/>
          <w:sz w:val="22"/>
          <w:szCs w:val="22"/>
        </w:rPr>
        <w:t xml:space="preserve">is carried into effect – providing, </w:t>
      </w:r>
      <w:r>
        <w:rPr>
          <w:rFonts w:ascii="Tahoma" w:hAnsi="Tahoma" w:cs="Tahoma"/>
          <w:sz w:val="22"/>
          <w:szCs w:val="22"/>
        </w:rPr>
        <w:t xml:space="preserve">commissioning </w:t>
      </w:r>
      <w:r w:rsidR="006538AF">
        <w:rPr>
          <w:rFonts w:ascii="Tahoma" w:hAnsi="Tahoma" w:cs="Tahoma"/>
          <w:sz w:val="22"/>
          <w:szCs w:val="22"/>
        </w:rPr>
        <w:t xml:space="preserve">and overseeing </w:t>
      </w:r>
      <w:r>
        <w:rPr>
          <w:rFonts w:ascii="Tahoma" w:hAnsi="Tahoma" w:cs="Tahoma"/>
          <w:sz w:val="22"/>
          <w:szCs w:val="22"/>
        </w:rPr>
        <w:t>services</w:t>
      </w:r>
      <w:r w:rsidR="006538AF">
        <w:rPr>
          <w:rFonts w:ascii="Tahoma" w:hAnsi="Tahoma" w:cs="Tahoma"/>
          <w:sz w:val="22"/>
          <w:szCs w:val="22"/>
        </w:rPr>
        <w:t xml:space="preserve"> which meet the objec</w:t>
      </w:r>
      <w:r w:rsidR="001E4D3E">
        <w:rPr>
          <w:rFonts w:ascii="Tahoma" w:hAnsi="Tahoma" w:cs="Tahoma"/>
          <w:sz w:val="22"/>
          <w:szCs w:val="22"/>
        </w:rPr>
        <w:t>tives,</w:t>
      </w:r>
      <w:r w:rsidR="006538AF">
        <w:rPr>
          <w:rFonts w:ascii="Tahoma" w:hAnsi="Tahoma" w:cs="Tahoma"/>
          <w:sz w:val="22"/>
          <w:szCs w:val="22"/>
        </w:rPr>
        <w:t xml:space="preserve"> priorities </w:t>
      </w:r>
      <w:r w:rsidR="001E4D3E">
        <w:rPr>
          <w:rFonts w:ascii="Tahoma" w:hAnsi="Tahoma" w:cs="Tahoma"/>
          <w:sz w:val="22"/>
          <w:szCs w:val="22"/>
        </w:rPr>
        <w:t xml:space="preserve">and outcomes </w:t>
      </w:r>
      <w:r w:rsidR="006538AF">
        <w:rPr>
          <w:rFonts w:ascii="Tahoma" w:hAnsi="Tahoma" w:cs="Tahoma"/>
          <w:sz w:val="22"/>
          <w:szCs w:val="22"/>
        </w:rPr>
        <w:t>set out in the Police &amp; Crime Plan.</w:t>
      </w:r>
      <w:r>
        <w:rPr>
          <w:rFonts w:ascii="Tahoma" w:hAnsi="Tahoma" w:cs="Tahoma"/>
          <w:sz w:val="22"/>
          <w:szCs w:val="22"/>
        </w:rPr>
        <w:t xml:space="preserve"> </w:t>
      </w:r>
    </w:p>
    <w:p w14:paraId="007E1A93" w14:textId="77777777" w:rsidR="001E4D3E" w:rsidRDefault="001E4D3E">
      <w:pPr>
        <w:rPr>
          <w:rFonts w:ascii="Tahoma" w:hAnsi="Tahoma" w:cs="Tahoma"/>
          <w:sz w:val="22"/>
          <w:szCs w:val="22"/>
        </w:rPr>
      </w:pPr>
    </w:p>
    <w:p w14:paraId="1323C33D" w14:textId="03063F76" w:rsidR="00E4241D" w:rsidRDefault="006538AF">
      <w:pPr>
        <w:rPr>
          <w:rFonts w:ascii="Tahoma" w:hAnsi="Tahoma" w:cs="Tahoma"/>
          <w:sz w:val="22"/>
          <w:szCs w:val="22"/>
        </w:rPr>
      </w:pPr>
      <w:r>
        <w:rPr>
          <w:rFonts w:ascii="Tahoma" w:hAnsi="Tahoma" w:cs="Tahoma"/>
          <w:sz w:val="22"/>
          <w:szCs w:val="22"/>
        </w:rPr>
        <w:t xml:space="preserve">The OPCC ensures that the PCC has full executive and professional support in carrying out his </w:t>
      </w:r>
      <w:r w:rsidR="001E4D3E">
        <w:rPr>
          <w:rFonts w:ascii="Tahoma" w:hAnsi="Tahoma" w:cs="Tahoma"/>
          <w:sz w:val="22"/>
          <w:szCs w:val="22"/>
        </w:rPr>
        <w:t xml:space="preserve">or her </w:t>
      </w:r>
      <w:r>
        <w:rPr>
          <w:rFonts w:ascii="Tahoma" w:hAnsi="Tahoma" w:cs="Tahoma"/>
          <w:sz w:val="22"/>
          <w:szCs w:val="22"/>
        </w:rPr>
        <w:t>duties</w:t>
      </w:r>
      <w:r w:rsidR="001E4D3E">
        <w:rPr>
          <w:rFonts w:ascii="Tahoma" w:hAnsi="Tahoma" w:cs="Tahoma"/>
          <w:sz w:val="22"/>
          <w:szCs w:val="22"/>
        </w:rPr>
        <w:t xml:space="preserve"> and responsibilities comprehensively and</w:t>
      </w:r>
      <w:r>
        <w:rPr>
          <w:rFonts w:ascii="Tahoma" w:hAnsi="Tahoma" w:cs="Tahoma"/>
          <w:sz w:val="22"/>
          <w:szCs w:val="22"/>
        </w:rPr>
        <w:t xml:space="preserve"> lawfully. </w:t>
      </w:r>
      <w:r w:rsidR="00DB7EF6">
        <w:rPr>
          <w:rFonts w:ascii="Tahoma" w:hAnsi="Tahoma" w:cs="Tahoma"/>
          <w:sz w:val="22"/>
          <w:szCs w:val="22"/>
        </w:rPr>
        <w:t>Office of the Police and Crime Commissioner (</w:t>
      </w:r>
      <w:r>
        <w:rPr>
          <w:rFonts w:ascii="Tahoma" w:hAnsi="Tahoma" w:cs="Tahoma"/>
          <w:sz w:val="22"/>
          <w:szCs w:val="22"/>
        </w:rPr>
        <w:t>OPCC</w:t>
      </w:r>
      <w:r w:rsidR="00DB7EF6">
        <w:rPr>
          <w:rFonts w:ascii="Tahoma" w:hAnsi="Tahoma" w:cs="Tahoma"/>
          <w:sz w:val="22"/>
          <w:szCs w:val="22"/>
        </w:rPr>
        <w:t>)</w:t>
      </w:r>
      <w:r>
        <w:rPr>
          <w:rFonts w:ascii="Tahoma" w:hAnsi="Tahoma" w:cs="Tahoma"/>
          <w:sz w:val="22"/>
          <w:szCs w:val="22"/>
        </w:rPr>
        <w:t xml:space="preserve"> staff</w:t>
      </w:r>
      <w:r w:rsidR="00DB7EF6">
        <w:rPr>
          <w:rFonts w:ascii="Tahoma" w:hAnsi="Tahoma" w:cs="Tahoma"/>
          <w:sz w:val="22"/>
          <w:szCs w:val="22"/>
        </w:rPr>
        <w:t>,</w:t>
      </w:r>
      <w:r>
        <w:rPr>
          <w:rFonts w:ascii="Tahoma" w:hAnsi="Tahoma" w:cs="Tahoma"/>
          <w:sz w:val="22"/>
          <w:szCs w:val="22"/>
        </w:rPr>
        <w:t xml:space="preserve"> report to the Chief Executive as H</w:t>
      </w:r>
      <w:r w:rsidR="001E4D3E">
        <w:rPr>
          <w:rFonts w:ascii="Tahoma" w:hAnsi="Tahoma" w:cs="Tahoma"/>
          <w:sz w:val="22"/>
          <w:szCs w:val="22"/>
        </w:rPr>
        <w:t>ead of Paid Service</w:t>
      </w:r>
      <w:r w:rsidR="00A3762F">
        <w:rPr>
          <w:rFonts w:ascii="Tahoma" w:hAnsi="Tahoma" w:cs="Tahoma"/>
          <w:sz w:val="22"/>
          <w:szCs w:val="22"/>
        </w:rPr>
        <w:t xml:space="preserve">. </w:t>
      </w:r>
      <w:r w:rsidR="00734B14">
        <w:rPr>
          <w:rFonts w:ascii="Tahoma" w:hAnsi="Tahoma" w:cs="Tahoma"/>
          <w:sz w:val="22"/>
          <w:szCs w:val="22"/>
        </w:rPr>
        <w:t>In addition to providing and supporting the role</w:t>
      </w:r>
      <w:r w:rsidR="004069BA">
        <w:rPr>
          <w:rFonts w:ascii="Tahoma" w:hAnsi="Tahoma" w:cs="Tahoma"/>
          <w:sz w:val="22"/>
          <w:szCs w:val="22"/>
        </w:rPr>
        <w:t>s of Monitoring Officer and Chief Finance O</w:t>
      </w:r>
      <w:r w:rsidR="00734B14">
        <w:rPr>
          <w:rFonts w:ascii="Tahoma" w:hAnsi="Tahoma" w:cs="Tahoma"/>
          <w:sz w:val="22"/>
          <w:szCs w:val="22"/>
        </w:rPr>
        <w:t>fficer, t</w:t>
      </w:r>
      <w:r w:rsidR="00A3762F">
        <w:rPr>
          <w:rFonts w:ascii="Tahoma" w:hAnsi="Tahoma" w:cs="Tahoma"/>
          <w:sz w:val="22"/>
          <w:szCs w:val="22"/>
        </w:rPr>
        <w:t>he OPCC</w:t>
      </w:r>
      <w:r w:rsidR="001E4D3E">
        <w:rPr>
          <w:rFonts w:ascii="Tahoma" w:hAnsi="Tahoma" w:cs="Tahoma"/>
          <w:sz w:val="22"/>
          <w:szCs w:val="22"/>
        </w:rPr>
        <w:t xml:space="preserve"> </w:t>
      </w:r>
      <w:r w:rsidR="00E4241D">
        <w:rPr>
          <w:rFonts w:ascii="Tahoma" w:hAnsi="Tahoma" w:cs="Tahoma"/>
          <w:sz w:val="22"/>
          <w:szCs w:val="22"/>
        </w:rPr>
        <w:t>undertakes a wide range of</w:t>
      </w:r>
      <w:r>
        <w:rPr>
          <w:rFonts w:ascii="Tahoma" w:hAnsi="Tahoma" w:cs="Tahoma"/>
          <w:sz w:val="22"/>
          <w:szCs w:val="22"/>
        </w:rPr>
        <w:t xml:space="preserve"> functions of t</w:t>
      </w:r>
      <w:r w:rsidR="001E4D3E">
        <w:rPr>
          <w:rFonts w:ascii="Tahoma" w:hAnsi="Tahoma" w:cs="Tahoma"/>
          <w:sz w:val="22"/>
          <w:szCs w:val="22"/>
        </w:rPr>
        <w:t>he PCC via a scheme of delegated powers</w:t>
      </w:r>
      <w:r>
        <w:rPr>
          <w:rFonts w:ascii="Tahoma" w:hAnsi="Tahoma" w:cs="Tahoma"/>
          <w:sz w:val="22"/>
          <w:szCs w:val="22"/>
        </w:rPr>
        <w:t xml:space="preserve">, </w:t>
      </w:r>
      <w:r w:rsidR="001E4D3E">
        <w:rPr>
          <w:rFonts w:ascii="Tahoma" w:hAnsi="Tahoma" w:cs="Tahoma"/>
          <w:sz w:val="22"/>
          <w:szCs w:val="22"/>
        </w:rPr>
        <w:t>supporting</w:t>
      </w:r>
      <w:r>
        <w:rPr>
          <w:rFonts w:ascii="Tahoma" w:hAnsi="Tahoma" w:cs="Tahoma"/>
          <w:sz w:val="22"/>
          <w:szCs w:val="22"/>
        </w:rPr>
        <w:t xml:space="preserve"> and as necessary represent</w:t>
      </w:r>
      <w:r w:rsidR="001E4D3E">
        <w:rPr>
          <w:rFonts w:ascii="Tahoma" w:hAnsi="Tahoma" w:cs="Tahoma"/>
          <w:sz w:val="22"/>
          <w:szCs w:val="22"/>
        </w:rPr>
        <w:t xml:space="preserve">ing </w:t>
      </w:r>
      <w:r>
        <w:rPr>
          <w:rFonts w:ascii="Tahoma" w:hAnsi="Tahoma" w:cs="Tahoma"/>
          <w:sz w:val="22"/>
          <w:szCs w:val="22"/>
        </w:rPr>
        <w:t xml:space="preserve">the PCC in carrying out all aspects of his </w:t>
      </w:r>
      <w:r w:rsidR="001E4D3E">
        <w:rPr>
          <w:rFonts w:ascii="Tahoma" w:hAnsi="Tahoma" w:cs="Tahoma"/>
          <w:sz w:val="22"/>
          <w:szCs w:val="22"/>
        </w:rPr>
        <w:t xml:space="preserve">or her </w:t>
      </w:r>
      <w:r>
        <w:rPr>
          <w:rFonts w:ascii="Tahoma" w:hAnsi="Tahoma" w:cs="Tahoma"/>
          <w:sz w:val="22"/>
          <w:szCs w:val="22"/>
        </w:rPr>
        <w:t>public</w:t>
      </w:r>
      <w:r w:rsidR="001E4D3E">
        <w:rPr>
          <w:rFonts w:ascii="Tahoma" w:hAnsi="Tahoma" w:cs="Tahoma"/>
          <w:sz w:val="22"/>
          <w:szCs w:val="22"/>
        </w:rPr>
        <w:t xml:space="preserve">, </w:t>
      </w:r>
      <w:r w:rsidR="00E4241D">
        <w:rPr>
          <w:rFonts w:ascii="Tahoma" w:hAnsi="Tahoma" w:cs="Tahoma"/>
          <w:sz w:val="22"/>
          <w:szCs w:val="22"/>
        </w:rPr>
        <w:t xml:space="preserve">service provision, </w:t>
      </w:r>
      <w:r w:rsidR="001E4D3E">
        <w:rPr>
          <w:rFonts w:ascii="Tahoma" w:hAnsi="Tahoma" w:cs="Tahoma"/>
          <w:sz w:val="22"/>
          <w:szCs w:val="22"/>
        </w:rPr>
        <w:t>scrutiny</w:t>
      </w:r>
      <w:r>
        <w:rPr>
          <w:rFonts w:ascii="Tahoma" w:hAnsi="Tahoma" w:cs="Tahoma"/>
          <w:sz w:val="22"/>
          <w:szCs w:val="22"/>
        </w:rPr>
        <w:t xml:space="preserve"> and governance roles</w:t>
      </w:r>
      <w:r w:rsidR="00E4241D">
        <w:rPr>
          <w:rFonts w:ascii="Tahoma" w:hAnsi="Tahoma" w:cs="Tahoma"/>
          <w:sz w:val="22"/>
          <w:szCs w:val="22"/>
        </w:rPr>
        <w:t>.</w:t>
      </w:r>
    </w:p>
    <w:p w14:paraId="1BE6CAEE" w14:textId="77777777" w:rsidR="00E4241D" w:rsidRDefault="00E4241D">
      <w:pPr>
        <w:rPr>
          <w:rFonts w:ascii="Tahoma" w:hAnsi="Tahoma" w:cs="Tahoma"/>
          <w:sz w:val="22"/>
          <w:szCs w:val="22"/>
        </w:rPr>
      </w:pPr>
    </w:p>
    <w:p w14:paraId="3D937140" w14:textId="288E319E" w:rsidR="00FF4D52" w:rsidRPr="00100D0F" w:rsidRDefault="00FF4D52" w:rsidP="00EB6680">
      <w:pPr>
        <w:outlineLvl w:val="0"/>
        <w:rPr>
          <w:rFonts w:ascii="Tahoma" w:hAnsi="Tahoma" w:cs="Tahoma"/>
          <w:sz w:val="22"/>
          <w:szCs w:val="22"/>
        </w:rPr>
      </w:pPr>
      <w:r w:rsidRPr="00100D0F">
        <w:rPr>
          <w:rFonts w:ascii="Tahoma" w:hAnsi="Tahoma" w:cs="Tahoma"/>
          <w:b/>
          <w:sz w:val="22"/>
          <w:szCs w:val="22"/>
        </w:rPr>
        <w:t>Job Purpose</w:t>
      </w:r>
    </w:p>
    <w:p w14:paraId="45E916A2" w14:textId="77777777" w:rsidR="00D25A97" w:rsidRDefault="00D25A97" w:rsidP="00D25A97">
      <w:pPr>
        <w:autoSpaceDE w:val="0"/>
        <w:autoSpaceDN w:val="0"/>
        <w:adjustRightInd w:val="0"/>
        <w:rPr>
          <w:rFonts w:cs="Arial"/>
          <w:color w:val="000000"/>
          <w:lang w:eastAsia="en-GB"/>
        </w:rPr>
      </w:pPr>
    </w:p>
    <w:p w14:paraId="1272415A" w14:textId="1987D627" w:rsidR="00633688" w:rsidRPr="00D25A97" w:rsidRDefault="00633688" w:rsidP="00D25A97">
      <w:pPr>
        <w:autoSpaceDE w:val="0"/>
        <w:autoSpaceDN w:val="0"/>
        <w:adjustRightInd w:val="0"/>
        <w:rPr>
          <w:rFonts w:cs="Arial"/>
          <w:color w:val="000000"/>
          <w:lang w:eastAsia="en-GB"/>
        </w:rPr>
      </w:pPr>
      <w:r w:rsidRPr="00633688">
        <w:rPr>
          <w:rFonts w:cs="Arial"/>
          <w:color w:val="000000"/>
          <w:lang w:eastAsia="en-GB"/>
        </w:rPr>
        <w:t xml:space="preserve">To provide a range </w:t>
      </w:r>
      <w:r>
        <w:rPr>
          <w:rFonts w:cs="Arial"/>
          <w:color w:val="000000"/>
          <w:lang w:eastAsia="en-GB"/>
        </w:rPr>
        <w:t>of</w:t>
      </w:r>
      <w:r w:rsidRPr="00633688">
        <w:rPr>
          <w:rFonts w:cs="Arial"/>
          <w:color w:val="000000"/>
          <w:lang w:eastAsia="en-GB"/>
        </w:rPr>
        <w:t xml:space="preserve"> </w:t>
      </w:r>
      <w:r w:rsidR="008B3F16">
        <w:rPr>
          <w:rFonts w:cs="Arial"/>
          <w:color w:val="000000"/>
          <w:lang w:eastAsia="en-GB"/>
        </w:rPr>
        <w:t xml:space="preserve">admin </w:t>
      </w:r>
      <w:r w:rsidRPr="00633688">
        <w:rPr>
          <w:rFonts w:cs="Arial"/>
          <w:color w:val="000000"/>
          <w:lang w:eastAsia="en-GB"/>
        </w:rPr>
        <w:t>support service</w:t>
      </w:r>
      <w:r>
        <w:rPr>
          <w:rFonts w:cs="Arial"/>
          <w:color w:val="000000"/>
          <w:lang w:eastAsia="en-GB"/>
        </w:rPr>
        <w:t>s</w:t>
      </w:r>
      <w:r w:rsidRPr="00633688">
        <w:rPr>
          <w:rFonts w:cs="Arial"/>
          <w:color w:val="000000"/>
          <w:lang w:eastAsia="en-GB"/>
        </w:rPr>
        <w:t xml:space="preserve"> to the O</w:t>
      </w:r>
      <w:r w:rsidR="000E1EE7">
        <w:rPr>
          <w:rFonts w:cs="Arial"/>
          <w:color w:val="000000"/>
          <w:lang w:eastAsia="en-GB"/>
        </w:rPr>
        <w:t>PCC and to assist in</w:t>
      </w:r>
      <w:r w:rsidRPr="00633688">
        <w:rPr>
          <w:rFonts w:cs="Arial"/>
          <w:color w:val="000000"/>
          <w:lang w:eastAsia="en-GB"/>
        </w:rPr>
        <w:t xml:space="preserve"> the development and maintenance of areas assigned to the role</w:t>
      </w:r>
      <w:r>
        <w:rPr>
          <w:rFonts w:cs="Arial"/>
          <w:color w:val="000000"/>
          <w:lang w:eastAsia="en-GB"/>
        </w:rPr>
        <w:t>.</w:t>
      </w:r>
    </w:p>
    <w:p w14:paraId="3D937145" w14:textId="249132C0" w:rsidR="001F67E7" w:rsidRPr="00C22973" w:rsidRDefault="001F67E7">
      <w:pPr>
        <w:rPr>
          <w:rFonts w:ascii="Tahoma" w:hAnsi="Tahoma" w:cs="Tahoma"/>
          <w:bCs/>
          <w:sz w:val="22"/>
          <w:szCs w:val="22"/>
        </w:rPr>
      </w:pPr>
    </w:p>
    <w:p w14:paraId="3D937146" w14:textId="3488D701" w:rsidR="00CD3B96" w:rsidRPr="00C22973" w:rsidRDefault="001F67E7" w:rsidP="00EB6680">
      <w:pPr>
        <w:outlineLvl w:val="0"/>
        <w:rPr>
          <w:rFonts w:ascii="Tahoma" w:hAnsi="Tahoma" w:cs="Tahoma"/>
          <w:b/>
          <w:sz w:val="22"/>
          <w:szCs w:val="22"/>
        </w:rPr>
      </w:pPr>
      <w:r w:rsidRPr="00C22973">
        <w:rPr>
          <w:rFonts w:ascii="Tahoma" w:hAnsi="Tahoma" w:cs="Tahoma"/>
          <w:b/>
          <w:sz w:val="22"/>
          <w:szCs w:val="22"/>
        </w:rPr>
        <w:t>Principal Duties</w:t>
      </w:r>
      <w:r w:rsidR="00FF4D52" w:rsidRPr="00C22973">
        <w:rPr>
          <w:rFonts w:ascii="Tahoma" w:hAnsi="Tahoma" w:cs="Tahoma"/>
          <w:b/>
          <w:sz w:val="22"/>
          <w:szCs w:val="22"/>
        </w:rPr>
        <w:t xml:space="preserve"> &amp; Responsibilities</w:t>
      </w:r>
    </w:p>
    <w:p w14:paraId="3D937147" w14:textId="77777777" w:rsidR="00FF4D52" w:rsidRPr="00D25A97" w:rsidRDefault="00FF4D52" w:rsidP="000E1EE7">
      <w:pPr>
        <w:jc w:val="both"/>
        <w:rPr>
          <w:rFonts w:ascii="Tahoma" w:hAnsi="Tahoma" w:cs="Tahoma"/>
          <w:b/>
          <w:color w:val="FF0000"/>
          <w:sz w:val="22"/>
          <w:szCs w:val="22"/>
        </w:rPr>
      </w:pPr>
    </w:p>
    <w:p w14:paraId="6EF926AD" w14:textId="423E6EBE" w:rsidR="00D205C5" w:rsidRPr="00D205C5"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 xml:space="preserve">To provide support to the </w:t>
      </w:r>
      <w:r w:rsidR="00633688">
        <w:rPr>
          <w:rFonts w:ascii="Tahoma" w:eastAsia="Tahoma" w:hAnsi="Tahoma" w:cs="Tahoma"/>
        </w:rPr>
        <w:t>OPCC</w:t>
      </w:r>
      <w:r w:rsidRPr="00D205C5">
        <w:rPr>
          <w:rFonts w:ascii="Tahoma" w:eastAsia="Tahoma" w:hAnsi="Tahoma" w:cs="Tahoma"/>
        </w:rPr>
        <w:t xml:space="preserve"> in undertaking a wide range of </w:t>
      </w:r>
      <w:r w:rsidR="00633688">
        <w:rPr>
          <w:rFonts w:ascii="Tahoma" w:eastAsia="Tahoma" w:hAnsi="Tahoma" w:cs="Tahoma"/>
        </w:rPr>
        <w:t>support</w:t>
      </w:r>
      <w:r w:rsidR="00633688" w:rsidRPr="00D205C5">
        <w:rPr>
          <w:rFonts w:ascii="Tahoma" w:eastAsia="Tahoma" w:hAnsi="Tahoma" w:cs="Tahoma"/>
        </w:rPr>
        <w:t xml:space="preserve"> </w:t>
      </w:r>
      <w:r w:rsidRPr="00D205C5">
        <w:rPr>
          <w:rFonts w:ascii="Tahoma" w:eastAsia="Tahoma" w:hAnsi="Tahoma" w:cs="Tahoma"/>
        </w:rPr>
        <w:t xml:space="preserve">tasks, in particular as an integral part of </w:t>
      </w:r>
      <w:r w:rsidR="00633688">
        <w:rPr>
          <w:rFonts w:ascii="Tahoma" w:eastAsia="Tahoma" w:hAnsi="Tahoma" w:cs="Tahoma"/>
        </w:rPr>
        <w:t>PCC service provision and PCC communications</w:t>
      </w:r>
      <w:r w:rsidRPr="00D205C5">
        <w:rPr>
          <w:rFonts w:ascii="Tahoma" w:eastAsia="Tahoma" w:hAnsi="Tahoma" w:cs="Tahoma"/>
        </w:rPr>
        <w:t>;</w:t>
      </w:r>
    </w:p>
    <w:p w14:paraId="2AB7A2C9" w14:textId="47AB4E0E" w:rsidR="00D205C5" w:rsidRPr="00D205C5"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 xml:space="preserve">Provide support to the </w:t>
      </w:r>
      <w:r w:rsidR="00633688">
        <w:rPr>
          <w:rFonts w:ascii="Tahoma" w:eastAsia="Tahoma" w:hAnsi="Tahoma" w:cs="Tahoma"/>
        </w:rPr>
        <w:t>OPCC</w:t>
      </w:r>
      <w:r w:rsidRPr="00D205C5">
        <w:rPr>
          <w:rFonts w:ascii="Tahoma" w:eastAsia="Tahoma" w:hAnsi="Tahoma" w:cs="Tahoma"/>
        </w:rPr>
        <w:t>, where speed, accuracy, forward planning and confidentiality are essential;</w:t>
      </w:r>
    </w:p>
    <w:p w14:paraId="7393243A" w14:textId="77777777" w:rsidR="00DB7EF6"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 xml:space="preserve">To provide a public interface to the OPCC dealing with telephone enquiries, and to act on </w:t>
      </w:r>
      <w:r w:rsidR="00DB7EF6">
        <w:rPr>
          <w:rFonts w:ascii="Tahoma" w:eastAsia="Tahoma" w:hAnsi="Tahoma" w:cs="Tahoma"/>
        </w:rPr>
        <w:t xml:space="preserve">their </w:t>
      </w:r>
      <w:r w:rsidRPr="00D205C5">
        <w:rPr>
          <w:rFonts w:ascii="Tahoma" w:eastAsia="Tahoma" w:hAnsi="Tahoma" w:cs="Tahoma"/>
        </w:rPr>
        <w:t>own initiative;</w:t>
      </w:r>
    </w:p>
    <w:p w14:paraId="4DB60998" w14:textId="4FD656E3" w:rsidR="00633688" w:rsidRDefault="000E1EE7" w:rsidP="00D205C5">
      <w:pPr>
        <w:tabs>
          <w:tab w:val="left" w:pos="216"/>
          <w:tab w:val="left" w:pos="426"/>
        </w:tabs>
        <w:spacing w:beforeLines="60" w:before="144" w:after="60" w:line="251" w:lineRule="exact"/>
        <w:ind w:right="72"/>
        <w:textAlignment w:val="baseline"/>
        <w:rPr>
          <w:rFonts w:ascii="Tahoma" w:eastAsia="Tahoma" w:hAnsi="Tahoma" w:cs="Tahoma"/>
        </w:rPr>
      </w:pPr>
      <w:r>
        <w:rPr>
          <w:rFonts w:ascii="Tahoma" w:eastAsia="Tahoma" w:hAnsi="Tahoma" w:cs="Tahoma"/>
        </w:rPr>
        <w:t>To support the Office Manager and other OPCC staff members in the delivery of OPCC</w:t>
      </w:r>
      <w:r w:rsidR="00DB7EF6">
        <w:rPr>
          <w:rFonts w:ascii="Tahoma" w:eastAsia="Tahoma" w:hAnsi="Tahoma" w:cs="Tahoma"/>
        </w:rPr>
        <w:t xml:space="preserve"> roles;</w:t>
      </w:r>
    </w:p>
    <w:p w14:paraId="68F37679" w14:textId="186EA87B" w:rsidR="00D205C5" w:rsidRPr="00D205C5"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 xml:space="preserve">To </w:t>
      </w:r>
      <w:r w:rsidR="000E1EE7">
        <w:rPr>
          <w:rFonts w:ascii="Tahoma" w:eastAsia="Tahoma" w:hAnsi="Tahoma" w:cs="Tahoma"/>
        </w:rPr>
        <w:t>assist in updating</w:t>
      </w:r>
      <w:r w:rsidR="00633688" w:rsidRPr="00D205C5">
        <w:rPr>
          <w:rFonts w:ascii="Tahoma" w:eastAsia="Tahoma" w:hAnsi="Tahoma" w:cs="Tahoma"/>
        </w:rPr>
        <w:t xml:space="preserve"> </w:t>
      </w:r>
      <w:r w:rsidRPr="00D205C5">
        <w:rPr>
          <w:rFonts w:ascii="Tahoma" w:eastAsia="Tahoma" w:hAnsi="Tahoma" w:cs="Tahoma"/>
        </w:rPr>
        <w:t>the PCC website;</w:t>
      </w:r>
    </w:p>
    <w:p w14:paraId="2619D045" w14:textId="353FFA90" w:rsidR="009F604D" w:rsidRDefault="009F604D" w:rsidP="00D205C5">
      <w:pPr>
        <w:tabs>
          <w:tab w:val="left" w:pos="216"/>
          <w:tab w:val="left" w:pos="426"/>
        </w:tabs>
        <w:spacing w:beforeLines="60" w:before="144" w:after="60" w:line="251" w:lineRule="exact"/>
        <w:ind w:right="72"/>
        <w:textAlignment w:val="baseline"/>
        <w:rPr>
          <w:rFonts w:ascii="Tahoma" w:eastAsia="Tahoma" w:hAnsi="Tahoma" w:cs="Tahoma"/>
        </w:rPr>
      </w:pPr>
      <w:r>
        <w:rPr>
          <w:rFonts w:ascii="Tahoma" w:eastAsia="Tahoma" w:hAnsi="Tahoma" w:cs="Tahoma"/>
        </w:rPr>
        <w:t xml:space="preserve">To </w:t>
      </w:r>
      <w:r w:rsidR="000E1EE7">
        <w:rPr>
          <w:rFonts w:ascii="Tahoma" w:eastAsia="Tahoma" w:hAnsi="Tahoma" w:cs="Tahoma"/>
        </w:rPr>
        <w:t>assist in ensuring</w:t>
      </w:r>
      <w:r>
        <w:rPr>
          <w:rFonts w:ascii="Tahoma" w:eastAsia="Tahoma" w:hAnsi="Tahoma" w:cs="Tahoma"/>
        </w:rPr>
        <w:t xml:space="preserve"> that the OPCC meets its compliance responsibilities in respect of the publi</w:t>
      </w:r>
      <w:r w:rsidR="00DB7EF6">
        <w:rPr>
          <w:rFonts w:ascii="Tahoma" w:eastAsia="Tahoma" w:hAnsi="Tahoma" w:cs="Tahoma"/>
        </w:rPr>
        <w:t>cation of specified information;</w:t>
      </w:r>
    </w:p>
    <w:p w14:paraId="40E27707" w14:textId="77777777" w:rsidR="00D205C5" w:rsidRPr="00D205C5"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To assist in the administration of meetings, including the distribution of papers and minute taking;</w:t>
      </w:r>
    </w:p>
    <w:p w14:paraId="6BAEA181" w14:textId="77777777" w:rsidR="00D205C5" w:rsidRPr="00D205C5"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To assist in projects and assignments where required;</w:t>
      </w:r>
    </w:p>
    <w:p w14:paraId="58859D72" w14:textId="07FC0B30" w:rsidR="00D205C5" w:rsidRPr="00D205C5" w:rsidRDefault="000E1EE7" w:rsidP="00D205C5">
      <w:pPr>
        <w:tabs>
          <w:tab w:val="left" w:pos="216"/>
          <w:tab w:val="left" w:pos="426"/>
        </w:tabs>
        <w:spacing w:beforeLines="60" w:before="144" w:after="60" w:line="251" w:lineRule="exact"/>
        <w:ind w:right="72"/>
        <w:textAlignment w:val="baseline"/>
        <w:rPr>
          <w:rFonts w:ascii="Tahoma" w:eastAsia="Tahoma" w:hAnsi="Tahoma" w:cs="Tahoma"/>
        </w:rPr>
      </w:pPr>
      <w:r>
        <w:rPr>
          <w:rFonts w:ascii="Tahoma" w:eastAsia="Tahoma" w:hAnsi="Tahoma" w:cs="Tahoma"/>
        </w:rPr>
        <w:t>To assist in</w:t>
      </w:r>
      <w:r w:rsidR="00D205C5" w:rsidRPr="00D205C5">
        <w:rPr>
          <w:rFonts w:ascii="Tahoma" w:eastAsia="Tahoma" w:hAnsi="Tahoma" w:cs="Tahoma"/>
        </w:rPr>
        <w:t xml:space="preserve"> the development and implementation of appropriate filing and retrieval systems;</w:t>
      </w:r>
    </w:p>
    <w:p w14:paraId="14158659" w14:textId="135DEF88" w:rsidR="00633688" w:rsidRPr="00D205C5" w:rsidRDefault="000E1EE7" w:rsidP="00D205C5">
      <w:pPr>
        <w:tabs>
          <w:tab w:val="left" w:pos="216"/>
          <w:tab w:val="left" w:pos="426"/>
        </w:tabs>
        <w:spacing w:beforeLines="60" w:before="144" w:after="60" w:line="251" w:lineRule="exact"/>
        <w:ind w:right="72"/>
        <w:textAlignment w:val="baseline"/>
        <w:rPr>
          <w:rFonts w:ascii="Tahoma" w:eastAsia="Tahoma" w:hAnsi="Tahoma" w:cs="Tahoma"/>
        </w:rPr>
      </w:pPr>
      <w:r>
        <w:rPr>
          <w:rFonts w:ascii="Tahoma" w:eastAsia="Tahoma" w:hAnsi="Tahoma" w:cs="Tahoma"/>
        </w:rPr>
        <w:lastRenderedPageBreak/>
        <w:t>To assist in</w:t>
      </w:r>
      <w:r w:rsidR="00D205C5" w:rsidRPr="00D205C5">
        <w:rPr>
          <w:rFonts w:ascii="Tahoma" w:eastAsia="Tahoma" w:hAnsi="Tahoma" w:cs="Tahoma"/>
        </w:rPr>
        <w:t xml:space="preserve"> the </w:t>
      </w:r>
      <w:r w:rsidR="009F604D">
        <w:rPr>
          <w:rFonts w:ascii="Tahoma" w:eastAsia="Tahoma" w:hAnsi="Tahoma" w:cs="Tahoma"/>
        </w:rPr>
        <w:t xml:space="preserve">use, </w:t>
      </w:r>
      <w:r w:rsidR="00D205C5" w:rsidRPr="00D205C5">
        <w:rPr>
          <w:rFonts w:ascii="Tahoma" w:eastAsia="Tahoma" w:hAnsi="Tahoma" w:cs="Tahoma"/>
        </w:rPr>
        <w:t>develo</w:t>
      </w:r>
      <w:r w:rsidR="00633688">
        <w:rPr>
          <w:rFonts w:ascii="Tahoma" w:eastAsia="Tahoma" w:hAnsi="Tahoma" w:cs="Tahoma"/>
        </w:rPr>
        <w:t>p</w:t>
      </w:r>
      <w:r w:rsidR="00D205C5" w:rsidRPr="00D205C5">
        <w:rPr>
          <w:rFonts w:ascii="Tahoma" w:eastAsia="Tahoma" w:hAnsi="Tahoma" w:cs="Tahoma"/>
        </w:rPr>
        <w:t xml:space="preserve">ment and maintenance of </w:t>
      </w:r>
      <w:r w:rsidR="009F604D">
        <w:rPr>
          <w:rFonts w:ascii="Tahoma" w:eastAsia="Tahoma" w:hAnsi="Tahoma" w:cs="Tahoma"/>
        </w:rPr>
        <w:t xml:space="preserve">PCC and OPCC </w:t>
      </w:r>
      <w:r w:rsidR="00D205C5" w:rsidRPr="00D205C5">
        <w:rPr>
          <w:rFonts w:ascii="Tahoma" w:eastAsia="Tahoma" w:hAnsi="Tahoma" w:cs="Tahoma"/>
        </w:rPr>
        <w:t>social media and internal press liaison;</w:t>
      </w:r>
    </w:p>
    <w:p w14:paraId="2C79455E" w14:textId="77777777" w:rsidR="00D205C5" w:rsidRPr="00D205C5" w:rsidRDefault="00D205C5" w:rsidP="00D205C5">
      <w:pPr>
        <w:tabs>
          <w:tab w:val="left" w:pos="216"/>
          <w:tab w:val="left" w:pos="426"/>
        </w:tabs>
        <w:spacing w:beforeLines="60" w:before="144" w:after="60" w:line="251" w:lineRule="exact"/>
        <w:ind w:right="72"/>
        <w:textAlignment w:val="baseline"/>
        <w:rPr>
          <w:rFonts w:ascii="Tahoma" w:eastAsia="Tahoma" w:hAnsi="Tahoma" w:cs="Tahoma"/>
        </w:rPr>
      </w:pPr>
      <w:r w:rsidRPr="00D205C5">
        <w:rPr>
          <w:rFonts w:ascii="Tahoma" w:eastAsia="Tahoma" w:hAnsi="Tahoma" w:cs="Tahoma"/>
        </w:rPr>
        <w:t>To achieve objectives accurately within agreed timescales and resources, providing feedback as appropriate;</w:t>
      </w:r>
    </w:p>
    <w:p w14:paraId="74B16994" w14:textId="77777777" w:rsidR="00DB7EF6" w:rsidRDefault="00DB7EF6" w:rsidP="00D205C5">
      <w:pPr>
        <w:tabs>
          <w:tab w:val="left" w:pos="216"/>
          <w:tab w:val="left" w:pos="426"/>
        </w:tabs>
        <w:spacing w:beforeLines="60" w:before="144" w:after="60" w:line="251" w:lineRule="exact"/>
        <w:ind w:right="72"/>
        <w:textAlignment w:val="baseline"/>
        <w:rPr>
          <w:rFonts w:ascii="Tahoma" w:eastAsia="Tahoma" w:hAnsi="Tahoma" w:cs="Tahoma"/>
        </w:rPr>
      </w:pPr>
    </w:p>
    <w:p w14:paraId="6B0F8A72" w14:textId="65F88B9A" w:rsidR="00DB7EF6" w:rsidRPr="00DB7EF6" w:rsidRDefault="00DB7EF6" w:rsidP="00D205C5">
      <w:pPr>
        <w:tabs>
          <w:tab w:val="left" w:pos="216"/>
          <w:tab w:val="left" w:pos="426"/>
        </w:tabs>
        <w:spacing w:beforeLines="60" w:before="144" w:after="60" w:line="251" w:lineRule="exact"/>
        <w:ind w:right="72"/>
        <w:textAlignment w:val="baseline"/>
        <w:rPr>
          <w:rFonts w:ascii="Tahoma" w:eastAsia="Tahoma" w:hAnsi="Tahoma" w:cs="Tahoma"/>
          <w:b/>
        </w:rPr>
      </w:pPr>
      <w:r w:rsidRPr="00DB7EF6">
        <w:rPr>
          <w:rFonts w:ascii="Tahoma" w:eastAsia="Tahoma" w:hAnsi="Tahoma" w:cs="Tahoma"/>
          <w:b/>
        </w:rPr>
        <w:t>Additional Information</w:t>
      </w:r>
    </w:p>
    <w:p w14:paraId="3CA72E8B" w14:textId="77777777" w:rsidR="00DB7EF6" w:rsidRDefault="00DB7EF6" w:rsidP="00DB7EF6">
      <w:pPr>
        <w:rPr>
          <w:rFonts w:ascii="Tahoma" w:eastAsia="Tahoma" w:hAnsi="Tahoma" w:cs="Tahoma"/>
          <w:color w:val="000000"/>
          <w:spacing w:val="4"/>
        </w:rPr>
      </w:pPr>
    </w:p>
    <w:p w14:paraId="7FAC4238" w14:textId="77777777" w:rsidR="00DB7EF6" w:rsidRPr="00DB7EF6" w:rsidRDefault="00DB7EF6" w:rsidP="00DB7EF6">
      <w:pPr>
        <w:rPr>
          <w:rFonts w:ascii="Tahoma" w:hAnsi="Tahoma" w:cs="Tahoma"/>
        </w:rPr>
      </w:pPr>
      <w:r w:rsidRPr="00DB7EF6">
        <w:rPr>
          <w:rFonts w:ascii="Tahoma" w:hAnsi="Tahoma" w:cs="Tahoma"/>
        </w:rPr>
        <w:t>With the exception of any Deputy appointed by a PCC, staff within an OPCC must not undertake political work but are required to operate in a way which is sensitive to and fully informed by the local, regional and national policy context in which the PCC’s policing, community safety, public protection and criminal justice responsibilities operate.</w:t>
      </w:r>
    </w:p>
    <w:p w14:paraId="0E7562BF" w14:textId="77777777" w:rsidR="00DB7EF6" w:rsidRPr="00DB7EF6" w:rsidRDefault="00DB7EF6" w:rsidP="00DB7EF6">
      <w:pPr>
        <w:rPr>
          <w:rFonts w:ascii="Tahoma" w:hAnsi="Tahoma" w:cs="Tahoma"/>
        </w:rPr>
      </w:pPr>
    </w:p>
    <w:p w14:paraId="4859EB5D" w14:textId="77777777" w:rsidR="00DB7EF6" w:rsidRPr="00DB7EF6" w:rsidRDefault="00DB7EF6" w:rsidP="00DB7EF6">
      <w:pPr>
        <w:rPr>
          <w:rFonts w:ascii="Tahoma" w:hAnsi="Tahoma" w:cs="Tahoma"/>
        </w:rPr>
      </w:pPr>
      <w:r w:rsidRPr="00DB7EF6">
        <w:rPr>
          <w:rFonts w:ascii="Tahoma" w:hAnsi="Tahoma" w:cs="Tahoma"/>
        </w:rPr>
        <w:t>The OPCC is required to undertake its role in a way which is agile and responsive to the public interest, to the direct accountability of the PCC to the public as well as to the supportive oversight and scrutiny of the Police &amp; Crime Panel and independent audit committee arrangements. Alongside the PCC, the OPCC undertakes its roles by direct engagement with police and public, private and third sector partner agencies at all levels, with local and national government and with the public.</w:t>
      </w:r>
    </w:p>
    <w:p w14:paraId="17D5C9D2" w14:textId="77777777" w:rsidR="00DB7EF6" w:rsidRPr="00D205C5" w:rsidRDefault="00DB7EF6" w:rsidP="00D205C5">
      <w:pPr>
        <w:tabs>
          <w:tab w:val="left" w:pos="216"/>
          <w:tab w:val="left" w:pos="426"/>
        </w:tabs>
        <w:spacing w:beforeLines="60" w:before="144" w:after="60" w:line="251" w:lineRule="exact"/>
        <w:ind w:right="72"/>
        <w:textAlignment w:val="baseline"/>
        <w:rPr>
          <w:rFonts w:ascii="Tahoma" w:eastAsia="Tahoma" w:hAnsi="Tahoma" w:cs="Tahoma"/>
          <w:color w:val="000000"/>
          <w:spacing w:val="4"/>
        </w:rPr>
      </w:pPr>
    </w:p>
    <w:p w14:paraId="4859B1C8" w14:textId="77777777" w:rsidR="00CB19C8" w:rsidRPr="00CB19C8" w:rsidRDefault="00CB19C8" w:rsidP="00CB19C8">
      <w:pPr>
        <w:tabs>
          <w:tab w:val="left" w:pos="426"/>
        </w:tabs>
        <w:spacing w:beforeLines="60" w:before="144" w:after="60" w:line="251" w:lineRule="exact"/>
        <w:ind w:right="72"/>
        <w:textAlignment w:val="baseline"/>
        <w:rPr>
          <w:rFonts w:ascii="Tahoma" w:eastAsia="Tahoma" w:hAnsi="Tahoma" w:cs="Tahoma"/>
          <w:color w:val="000000"/>
          <w:spacing w:val="4"/>
        </w:rPr>
      </w:pPr>
    </w:p>
    <w:p w14:paraId="3D93715A" w14:textId="77777777" w:rsidR="00DB63BD" w:rsidRPr="00100D0F" w:rsidRDefault="00DB63BD" w:rsidP="00EB6680">
      <w:pPr>
        <w:spacing w:line="360" w:lineRule="auto"/>
        <w:outlineLvl w:val="0"/>
        <w:rPr>
          <w:rFonts w:ascii="Tahoma" w:hAnsi="Tahoma" w:cs="Tahoma"/>
          <w:b/>
          <w:i/>
          <w:sz w:val="20"/>
          <w:szCs w:val="20"/>
        </w:rPr>
      </w:pPr>
      <w:r w:rsidRPr="00100D0F">
        <w:rPr>
          <w:rFonts w:ascii="Tahoma" w:hAnsi="Tahoma" w:cs="Tahoma"/>
          <w:b/>
          <w:i/>
          <w:sz w:val="20"/>
          <w:szCs w:val="20"/>
        </w:rPr>
        <w:t>Note</w:t>
      </w:r>
    </w:p>
    <w:p w14:paraId="3D93715B" w14:textId="77777777" w:rsidR="00CD3B96" w:rsidRDefault="00DB63BD">
      <w:pPr>
        <w:jc w:val="both"/>
        <w:rPr>
          <w:rFonts w:ascii="Tahoma" w:hAnsi="Tahoma" w:cs="Tahoma"/>
          <w:i/>
          <w:sz w:val="20"/>
          <w:szCs w:val="20"/>
        </w:rPr>
      </w:pPr>
      <w:r w:rsidRPr="00100D0F">
        <w:rPr>
          <w:rFonts w:ascii="Tahoma" w:hAnsi="Tahoma" w:cs="Tahoma"/>
          <w:i/>
          <w:sz w:val="20"/>
          <w:szCs w:val="20"/>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3D93715C" w14:textId="77777777" w:rsidR="00015C19" w:rsidRDefault="00015C19">
      <w:pPr>
        <w:jc w:val="both"/>
        <w:rPr>
          <w:rFonts w:ascii="Tahoma" w:hAnsi="Tahoma" w:cs="Tahoma"/>
          <w:i/>
          <w:sz w:val="20"/>
          <w:szCs w:val="20"/>
        </w:rPr>
      </w:pPr>
    </w:p>
    <w:p w14:paraId="3D93715D" w14:textId="77777777" w:rsidR="00015C19" w:rsidRDefault="00015C19" w:rsidP="00015C19">
      <w:pPr>
        <w:jc w:val="both"/>
        <w:rPr>
          <w:rFonts w:ascii="Tahoma" w:hAnsi="Tahoma" w:cs="Tahoma"/>
          <w:i/>
          <w:sz w:val="20"/>
          <w:szCs w:val="20"/>
        </w:rPr>
      </w:pPr>
      <w:r>
        <w:rPr>
          <w:rFonts w:ascii="Tahoma" w:hAnsi="Tahoma" w:cs="Tahoma"/>
          <w:i/>
          <w:sz w:val="20"/>
          <w:szCs w:val="20"/>
        </w:rPr>
        <w:t>All employees are to comply with confidentialities and principles laid down in the Data Protection Act (DPA) and the Management of Police Information (MOPI).</w:t>
      </w:r>
    </w:p>
    <w:p w14:paraId="3D93715E" w14:textId="77777777" w:rsidR="00015C19" w:rsidRDefault="00015C19" w:rsidP="00015C19">
      <w:pPr>
        <w:jc w:val="both"/>
        <w:rPr>
          <w:rFonts w:ascii="Tahoma" w:hAnsi="Tahoma" w:cs="Tahoma"/>
          <w:i/>
          <w:sz w:val="20"/>
          <w:szCs w:val="20"/>
        </w:rPr>
      </w:pPr>
    </w:p>
    <w:p w14:paraId="3D93715F" w14:textId="77777777" w:rsidR="00015C19" w:rsidRDefault="00015C19" w:rsidP="00015C19">
      <w:pPr>
        <w:jc w:val="both"/>
        <w:rPr>
          <w:rFonts w:ascii="Tahoma" w:hAnsi="Tahoma" w:cs="Tahoma"/>
          <w:i/>
          <w:sz w:val="20"/>
          <w:szCs w:val="20"/>
        </w:rPr>
      </w:pPr>
      <w:r>
        <w:rPr>
          <w:rFonts w:ascii="Tahoma" w:hAnsi="Tahoma" w:cs="Tahoma"/>
          <w:i/>
          <w:sz w:val="20"/>
          <w:szCs w:val="20"/>
        </w:rPr>
        <w:t>All post holders to comply with health and safety legislation.</w:t>
      </w:r>
    </w:p>
    <w:p w14:paraId="3D937160" w14:textId="77777777" w:rsidR="00015C19" w:rsidRDefault="00015C19" w:rsidP="00015C19">
      <w:pPr>
        <w:jc w:val="both"/>
        <w:rPr>
          <w:rFonts w:ascii="Tahoma" w:hAnsi="Tahoma" w:cs="Tahoma"/>
          <w:i/>
          <w:sz w:val="20"/>
          <w:szCs w:val="20"/>
        </w:rPr>
      </w:pPr>
    </w:p>
    <w:p w14:paraId="3D937161" w14:textId="03262518" w:rsidR="00015C19" w:rsidRDefault="00015C19" w:rsidP="00015C19">
      <w:pPr>
        <w:jc w:val="both"/>
        <w:rPr>
          <w:rFonts w:ascii="Tahoma" w:hAnsi="Tahoma" w:cs="Tahoma"/>
          <w:i/>
          <w:sz w:val="20"/>
          <w:szCs w:val="20"/>
        </w:rPr>
      </w:pPr>
      <w:r>
        <w:rPr>
          <w:rFonts w:ascii="Tahoma" w:hAnsi="Tahoma" w:cs="Tahoma"/>
          <w:i/>
          <w:sz w:val="20"/>
          <w:szCs w:val="20"/>
        </w:rPr>
        <w:t>All employees are expected to demonstrate a commitment to the principles of equality of opportunity and fairness of treatment for all within Cleveland Police</w:t>
      </w:r>
      <w:r w:rsidR="00D53DF7">
        <w:rPr>
          <w:rFonts w:ascii="Tahoma" w:hAnsi="Tahoma" w:cs="Tahoma"/>
          <w:i/>
          <w:sz w:val="20"/>
          <w:szCs w:val="20"/>
        </w:rPr>
        <w:t xml:space="preserve"> and the OPCC</w:t>
      </w:r>
      <w:r>
        <w:rPr>
          <w:rFonts w:ascii="Tahoma" w:hAnsi="Tahoma" w:cs="Tahoma"/>
          <w:i/>
          <w:sz w:val="20"/>
          <w:szCs w:val="20"/>
        </w:rPr>
        <w:t>.</w:t>
      </w:r>
    </w:p>
    <w:p w14:paraId="3D937162" w14:textId="77777777" w:rsidR="00015C19" w:rsidRPr="00100D0F" w:rsidRDefault="00015C19">
      <w:pPr>
        <w:jc w:val="both"/>
        <w:rPr>
          <w:rFonts w:ascii="Tahoma" w:hAnsi="Tahoma" w:cs="Tahoma"/>
          <w:i/>
          <w:sz w:val="20"/>
          <w:szCs w:val="20"/>
        </w:rPr>
        <w:sectPr w:rsidR="00015C19" w:rsidRPr="00100D0F">
          <w:headerReference w:type="default" r:id="rId11"/>
          <w:pgSz w:w="11907" w:h="16840" w:code="9"/>
          <w:pgMar w:top="1134" w:right="1418" w:bottom="680" w:left="1418" w:header="567" w:footer="567" w:gutter="0"/>
          <w:cols w:space="720"/>
          <w:titlePg/>
        </w:sectPr>
      </w:pPr>
    </w:p>
    <w:p w14:paraId="3D937163" w14:textId="77777777" w:rsidR="00393E1D" w:rsidRPr="00553E1E" w:rsidRDefault="00393E1D" w:rsidP="009045B4">
      <w:pPr>
        <w:pBdr>
          <w:top w:val="single" w:sz="4" w:space="1" w:color="auto"/>
          <w:left w:val="single" w:sz="4" w:space="4" w:color="auto"/>
          <w:bottom w:val="single" w:sz="4" w:space="0" w:color="auto"/>
          <w:right w:val="single" w:sz="4" w:space="3" w:color="auto"/>
        </w:pBdr>
        <w:shd w:val="clear" w:color="auto" w:fill="F3F3F3"/>
        <w:jc w:val="center"/>
        <w:rPr>
          <w:rFonts w:ascii="Tahoma" w:hAnsi="Tahoma" w:cs="Tahoma"/>
          <w:b/>
        </w:rPr>
      </w:pPr>
      <w:r w:rsidRPr="00BF5229">
        <w:rPr>
          <w:rFonts w:cs="Arial"/>
          <w:b/>
          <w:bCs/>
          <w:sz w:val="20"/>
          <w:szCs w:val="20"/>
        </w:rPr>
        <w:lastRenderedPageBreak/>
        <w:tab/>
      </w:r>
      <w:r>
        <w:rPr>
          <w:rFonts w:ascii="Tahoma" w:hAnsi="Tahoma" w:cs="Tahoma"/>
          <w:b/>
        </w:rPr>
        <w:t>PERSON SPECIFICATION</w:t>
      </w:r>
    </w:p>
    <w:p w14:paraId="3D937164" w14:textId="77777777" w:rsidR="00393E1D" w:rsidRDefault="00393E1D" w:rsidP="00393E1D">
      <w:pPr>
        <w:rPr>
          <w:sz w:val="16"/>
          <w:szCs w:val="16"/>
        </w:rPr>
      </w:pPr>
    </w:p>
    <w:p w14:paraId="3D937165" w14:textId="77777777" w:rsidR="009045B4" w:rsidRDefault="009045B4" w:rsidP="009045B4">
      <w:pPr>
        <w:jc w:val="center"/>
        <w:rPr>
          <w:rFonts w:ascii="Tahoma" w:hAnsi="Tahoma" w:cs="Tahoma"/>
          <w:b/>
          <w:sz w:val="20"/>
          <w:szCs w:val="20"/>
        </w:rPr>
      </w:pPr>
      <w:r>
        <w:rPr>
          <w:rFonts w:ascii="Tahoma" w:hAnsi="Tahoma" w:cs="Tahoma"/>
          <w:b/>
          <w:sz w:val="20"/>
          <w:szCs w:val="20"/>
        </w:rPr>
        <w:t xml:space="preserve">The information on the table below will be used to ascertain if a candidate meets the required criteria to be selected for interview. Some posts may also require candidates to undertake a pre interview assessment. If required this will be clearly identified in the job advert and supporting paperwork. </w:t>
      </w:r>
    </w:p>
    <w:p w14:paraId="3D937166" w14:textId="77777777" w:rsidR="00393E1D" w:rsidRPr="00F1154B" w:rsidRDefault="00393E1D" w:rsidP="00393E1D">
      <w:pPr>
        <w:pStyle w:val="Title"/>
        <w:tabs>
          <w:tab w:val="left" w:pos="3402"/>
        </w:tabs>
        <w:ind w:left="720" w:hanging="1004"/>
        <w:rPr>
          <w:rFonts w:cs="Arial"/>
          <w:b w:val="0"/>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6586"/>
        <w:gridCol w:w="6479"/>
      </w:tblGrid>
      <w:tr w:rsidR="009045B4" w:rsidRPr="00F1154B" w14:paraId="3D93716A" w14:textId="77777777">
        <w:trPr>
          <w:trHeight w:val="297"/>
        </w:trPr>
        <w:tc>
          <w:tcPr>
            <w:tcW w:w="1961" w:type="dxa"/>
            <w:shd w:val="clear" w:color="auto" w:fill="F3F3F3"/>
          </w:tcPr>
          <w:p w14:paraId="3D937167" w14:textId="77777777" w:rsidR="009045B4" w:rsidRPr="00F1154B" w:rsidRDefault="009045B4" w:rsidP="00C749A0">
            <w:pPr>
              <w:jc w:val="center"/>
              <w:rPr>
                <w:rFonts w:ascii="Tahoma" w:hAnsi="Tahoma" w:cs="Tahoma"/>
                <w:b/>
                <w:bCs/>
                <w:sz w:val="22"/>
                <w:szCs w:val="22"/>
              </w:rPr>
            </w:pPr>
          </w:p>
        </w:tc>
        <w:tc>
          <w:tcPr>
            <w:tcW w:w="6586" w:type="dxa"/>
            <w:shd w:val="clear" w:color="auto" w:fill="F3F3F3"/>
          </w:tcPr>
          <w:p w14:paraId="3D937168" w14:textId="77777777" w:rsidR="00F1154B" w:rsidRPr="00F1154B" w:rsidRDefault="009045B4" w:rsidP="00F1154B">
            <w:pPr>
              <w:pStyle w:val="Heading1"/>
              <w:jc w:val="center"/>
              <w:rPr>
                <w:rFonts w:ascii="Tahoma" w:hAnsi="Tahoma" w:cs="Tahoma"/>
                <w:bCs/>
                <w:sz w:val="22"/>
                <w:szCs w:val="22"/>
              </w:rPr>
            </w:pPr>
            <w:r w:rsidRPr="00F1154B">
              <w:rPr>
                <w:rFonts w:ascii="Tahoma" w:hAnsi="Tahoma" w:cs="Tahoma"/>
                <w:sz w:val="22"/>
                <w:szCs w:val="22"/>
              </w:rPr>
              <w:t>Essential knowledge, skills and experience</w:t>
            </w:r>
          </w:p>
        </w:tc>
        <w:tc>
          <w:tcPr>
            <w:tcW w:w="6479" w:type="dxa"/>
            <w:shd w:val="clear" w:color="auto" w:fill="F3F3F3"/>
          </w:tcPr>
          <w:p w14:paraId="3D937169" w14:textId="77777777" w:rsidR="009045B4" w:rsidRPr="00F1154B" w:rsidRDefault="009045B4" w:rsidP="00C749A0">
            <w:pPr>
              <w:pStyle w:val="Heading1"/>
              <w:jc w:val="center"/>
              <w:rPr>
                <w:rFonts w:ascii="Tahoma" w:hAnsi="Tahoma" w:cs="Tahoma"/>
                <w:bCs/>
                <w:sz w:val="22"/>
                <w:szCs w:val="22"/>
              </w:rPr>
            </w:pPr>
            <w:r w:rsidRPr="00F1154B">
              <w:rPr>
                <w:rFonts w:ascii="Tahoma" w:hAnsi="Tahoma" w:cs="Tahoma"/>
                <w:bCs/>
                <w:sz w:val="22"/>
                <w:szCs w:val="22"/>
              </w:rPr>
              <w:t>Desirable knowledge, skills and experienc</w:t>
            </w:r>
            <w:r w:rsidR="00F1154B" w:rsidRPr="00F1154B">
              <w:rPr>
                <w:rFonts w:ascii="Tahoma" w:hAnsi="Tahoma" w:cs="Tahoma"/>
                <w:bCs/>
                <w:sz w:val="22"/>
                <w:szCs w:val="22"/>
              </w:rPr>
              <w:t>e</w:t>
            </w:r>
          </w:p>
        </w:tc>
      </w:tr>
      <w:tr w:rsidR="00D205C5" w:rsidRPr="00C749A0" w14:paraId="3D93717B" w14:textId="77777777">
        <w:trPr>
          <w:cantSplit/>
          <w:trHeight w:val="573"/>
        </w:trPr>
        <w:tc>
          <w:tcPr>
            <w:tcW w:w="1961" w:type="dxa"/>
          </w:tcPr>
          <w:p w14:paraId="3D93716B" w14:textId="77777777" w:rsidR="00D205C5" w:rsidRPr="00C749A0" w:rsidRDefault="00D205C5" w:rsidP="003D7C37">
            <w:pPr>
              <w:pStyle w:val="Heading2"/>
              <w:ind w:left="0"/>
              <w:jc w:val="center"/>
              <w:rPr>
                <w:rFonts w:ascii="Tahoma" w:hAnsi="Tahoma" w:cs="Tahoma"/>
                <w:b/>
                <w:bCs/>
                <w:sz w:val="20"/>
                <w:szCs w:val="20"/>
                <w:u w:val="none"/>
              </w:rPr>
            </w:pPr>
            <w:r w:rsidRPr="00C749A0">
              <w:rPr>
                <w:rFonts w:ascii="Tahoma" w:hAnsi="Tahoma" w:cs="Tahoma"/>
                <w:b/>
                <w:bCs/>
                <w:sz w:val="20"/>
                <w:szCs w:val="20"/>
                <w:u w:val="none"/>
              </w:rPr>
              <w:t>Knowledge</w:t>
            </w:r>
            <w:r>
              <w:rPr>
                <w:rFonts w:ascii="Tahoma" w:hAnsi="Tahoma" w:cs="Tahoma"/>
                <w:b/>
                <w:bCs/>
                <w:sz w:val="20"/>
                <w:szCs w:val="20"/>
                <w:u w:val="none"/>
              </w:rPr>
              <w:t xml:space="preserve"> </w:t>
            </w:r>
            <w:r w:rsidRPr="00C749A0">
              <w:rPr>
                <w:rFonts w:ascii="Tahoma" w:hAnsi="Tahoma" w:cs="Tahoma"/>
                <w:b/>
                <w:bCs/>
                <w:sz w:val="20"/>
                <w:szCs w:val="20"/>
                <w:u w:val="none"/>
              </w:rPr>
              <w:t>/</w:t>
            </w:r>
            <w:r>
              <w:rPr>
                <w:rFonts w:ascii="Tahoma" w:hAnsi="Tahoma" w:cs="Tahoma"/>
                <w:b/>
                <w:bCs/>
                <w:sz w:val="20"/>
                <w:szCs w:val="20"/>
                <w:u w:val="none"/>
              </w:rPr>
              <w:t xml:space="preserve"> </w:t>
            </w:r>
          </w:p>
          <w:p w14:paraId="3D93716C" w14:textId="77777777" w:rsidR="00D205C5" w:rsidRPr="00C749A0" w:rsidRDefault="00D205C5" w:rsidP="003D7C37">
            <w:pPr>
              <w:pStyle w:val="Heading2"/>
              <w:ind w:left="0"/>
              <w:jc w:val="center"/>
              <w:rPr>
                <w:rFonts w:ascii="Tahoma" w:hAnsi="Tahoma" w:cs="Tahoma"/>
                <w:b/>
                <w:bCs/>
                <w:sz w:val="20"/>
                <w:szCs w:val="20"/>
                <w:u w:val="none"/>
              </w:rPr>
            </w:pPr>
            <w:proofErr w:type="gramStart"/>
            <w:r>
              <w:rPr>
                <w:rFonts w:ascii="Tahoma" w:hAnsi="Tahoma" w:cs="Tahoma"/>
                <w:b/>
                <w:bCs/>
                <w:sz w:val="20"/>
                <w:szCs w:val="20"/>
                <w:u w:val="none"/>
              </w:rPr>
              <w:t>q</w:t>
            </w:r>
            <w:r w:rsidRPr="00C749A0">
              <w:rPr>
                <w:rFonts w:ascii="Tahoma" w:hAnsi="Tahoma" w:cs="Tahoma"/>
                <w:b/>
                <w:bCs/>
                <w:sz w:val="20"/>
                <w:szCs w:val="20"/>
                <w:u w:val="none"/>
              </w:rPr>
              <w:t>ualifications</w:t>
            </w:r>
            <w:proofErr w:type="gramEnd"/>
          </w:p>
          <w:p w14:paraId="3D93716D" w14:textId="77777777" w:rsidR="00D205C5" w:rsidRPr="00C749A0" w:rsidRDefault="00D205C5" w:rsidP="003D7C37">
            <w:pPr>
              <w:jc w:val="center"/>
              <w:rPr>
                <w:rFonts w:ascii="Tahoma" w:hAnsi="Tahoma" w:cs="Tahoma"/>
                <w:b/>
                <w:bCs/>
                <w:sz w:val="20"/>
                <w:szCs w:val="20"/>
              </w:rPr>
            </w:pPr>
          </w:p>
        </w:tc>
        <w:tc>
          <w:tcPr>
            <w:tcW w:w="6586" w:type="dxa"/>
          </w:tcPr>
          <w:p w14:paraId="105D4A05" w14:textId="481625EC" w:rsidR="00D205C5" w:rsidRDefault="00D205C5" w:rsidP="0067363D">
            <w:pPr>
              <w:pStyle w:val="Header"/>
              <w:tabs>
                <w:tab w:val="clear" w:pos="4153"/>
                <w:tab w:val="clear" w:pos="8306"/>
              </w:tabs>
              <w:rPr>
                <w:rFonts w:cs="Arial"/>
              </w:rPr>
            </w:pPr>
            <w:r>
              <w:rPr>
                <w:rFonts w:cs="Arial"/>
              </w:rPr>
              <w:t>Knowledge of a variety of software packages including Microsoft Office</w:t>
            </w:r>
          </w:p>
          <w:p w14:paraId="3D937176" w14:textId="65ED55F7" w:rsidR="00D205C5" w:rsidRPr="00D205C5" w:rsidRDefault="00D205C5" w:rsidP="00D205C5">
            <w:pPr>
              <w:autoSpaceDE w:val="0"/>
              <w:autoSpaceDN w:val="0"/>
              <w:adjustRightInd w:val="0"/>
              <w:rPr>
                <w:rFonts w:ascii="Tahoma" w:hAnsi="Tahoma" w:cs="Tahoma"/>
                <w:sz w:val="20"/>
                <w:szCs w:val="20"/>
              </w:rPr>
            </w:pPr>
            <w:r w:rsidRPr="00D205C5">
              <w:rPr>
                <w:rFonts w:cs="Arial"/>
              </w:rPr>
              <w:t>GCSE English and Mathematics at Grade C or above</w:t>
            </w:r>
          </w:p>
        </w:tc>
        <w:tc>
          <w:tcPr>
            <w:tcW w:w="6479" w:type="dxa"/>
          </w:tcPr>
          <w:p w14:paraId="0ACCB107" w14:textId="77777777" w:rsidR="00D205C5" w:rsidRDefault="00D205C5" w:rsidP="0067363D">
            <w:pPr>
              <w:rPr>
                <w:rFonts w:cs="Arial"/>
              </w:rPr>
            </w:pPr>
            <w:r>
              <w:rPr>
                <w:rFonts w:cs="Arial"/>
              </w:rPr>
              <w:t>IT qualification</w:t>
            </w:r>
          </w:p>
          <w:p w14:paraId="15BAE809" w14:textId="77777777" w:rsidR="00D205C5" w:rsidRDefault="00D205C5" w:rsidP="00D205C5">
            <w:pPr>
              <w:jc w:val="both"/>
              <w:rPr>
                <w:rFonts w:cs="Arial"/>
              </w:rPr>
            </w:pPr>
            <w:r>
              <w:rPr>
                <w:rFonts w:cs="Arial"/>
              </w:rPr>
              <w:t>Knowledge of press and media operations</w:t>
            </w:r>
          </w:p>
          <w:p w14:paraId="3D93717A" w14:textId="4C171F0B" w:rsidR="000E1EE7" w:rsidRPr="0070220C" w:rsidRDefault="000E1EE7" w:rsidP="00D205C5">
            <w:pPr>
              <w:jc w:val="both"/>
              <w:rPr>
                <w:rFonts w:ascii="Tahoma" w:hAnsi="Tahoma" w:cs="Tahoma"/>
                <w:sz w:val="20"/>
                <w:szCs w:val="20"/>
              </w:rPr>
            </w:pPr>
            <w:r>
              <w:rPr>
                <w:rFonts w:cs="Arial"/>
              </w:rPr>
              <w:t>Knowledge of Social Media</w:t>
            </w:r>
          </w:p>
        </w:tc>
      </w:tr>
      <w:tr w:rsidR="00D205C5" w:rsidRPr="00C749A0" w14:paraId="3D93718C" w14:textId="77777777">
        <w:trPr>
          <w:cantSplit/>
          <w:trHeight w:val="1082"/>
        </w:trPr>
        <w:tc>
          <w:tcPr>
            <w:tcW w:w="1961" w:type="dxa"/>
          </w:tcPr>
          <w:p w14:paraId="3D93717C" w14:textId="77777777" w:rsidR="00D205C5" w:rsidRPr="00C749A0" w:rsidRDefault="00D205C5" w:rsidP="003D7C37">
            <w:pPr>
              <w:pStyle w:val="Heading2"/>
              <w:ind w:left="0"/>
              <w:jc w:val="center"/>
              <w:rPr>
                <w:rFonts w:ascii="Tahoma" w:hAnsi="Tahoma" w:cs="Tahoma"/>
                <w:b/>
                <w:bCs/>
                <w:sz w:val="20"/>
                <w:szCs w:val="20"/>
                <w:u w:val="none"/>
              </w:rPr>
            </w:pPr>
            <w:r w:rsidRPr="00C749A0">
              <w:rPr>
                <w:rFonts w:ascii="Tahoma" w:hAnsi="Tahoma" w:cs="Tahoma"/>
                <w:b/>
                <w:bCs/>
                <w:sz w:val="20"/>
                <w:szCs w:val="20"/>
                <w:u w:val="none"/>
              </w:rPr>
              <w:t>Experience</w:t>
            </w:r>
          </w:p>
        </w:tc>
        <w:tc>
          <w:tcPr>
            <w:tcW w:w="6586" w:type="dxa"/>
          </w:tcPr>
          <w:p w14:paraId="0F939CC8" w14:textId="77777777" w:rsidR="00D205C5" w:rsidRDefault="00D205C5" w:rsidP="0067363D">
            <w:pPr>
              <w:rPr>
                <w:rFonts w:cs="Arial"/>
              </w:rPr>
            </w:pPr>
            <w:r>
              <w:rPr>
                <w:rFonts w:cs="Arial"/>
              </w:rPr>
              <w:t>Experience of working in a busy office</w:t>
            </w:r>
          </w:p>
          <w:p w14:paraId="2CF24FE4" w14:textId="4312C06F" w:rsidR="00D205C5" w:rsidRDefault="00D205C5" w:rsidP="0067363D">
            <w:pPr>
              <w:rPr>
                <w:rFonts w:cs="Arial"/>
              </w:rPr>
            </w:pPr>
          </w:p>
          <w:p w14:paraId="3D937184" w14:textId="5D07CEC1" w:rsidR="00D205C5" w:rsidRPr="0070220C" w:rsidRDefault="00D205C5" w:rsidP="00D205C5">
            <w:pPr>
              <w:ind w:left="360"/>
              <w:jc w:val="both"/>
              <w:rPr>
                <w:rFonts w:ascii="Tahoma" w:eastAsia="Arial Unicode MS" w:hAnsi="Tahoma" w:cs="Tahoma"/>
                <w:color w:val="666699"/>
                <w:sz w:val="20"/>
                <w:szCs w:val="20"/>
              </w:rPr>
            </w:pPr>
          </w:p>
        </w:tc>
        <w:tc>
          <w:tcPr>
            <w:tcW w:w="6479" w:type="dxa"/>
          </w:tcPr>
          <w:p w14:paraId="212CD349" w14:textId="77777777" w:rsidR="00D205C5" w:rsidRDefault="00D205C5" w:rsidP="0067363D">
            <w:pPr>
              <w:rPr>
                <w:rFonts w:cs="Arial"/>
              </w:rPr>
            </w:pPr>
            <w:r>
              <w:rPr>
                <w:rFonts w:cs="Arial"/>
              </w:rPr>
              <w:t>Experience of working with Partner organisations</w:t>
            </w:r>
          </w:p>
          <w:p w14:paraId="4FB2563C" w14:textId="77777777" w:rsidR="00D205C5" w:rsidRDefault="00D205C5" w:rsidP="0067363D">
            <w:pPr>
              <w:rPr>
                <w:rFonts w:cs="Arial"/>
              </w:rPr>
            </w:pPr>
            <w:r>
              <w:rPr>
                <w:rFonts w:cs="Arial"/>
              </w:rPr>
              <w:t>Experience of working in the Police / Police Authority</w:t>
            </w:r>
          </w:p>
          <w:p w14:paraId="3D93718B" w14:textId="07A316EA" w:rsidR="00D205C5" w:rsidRPr="0070220C" w:rsidRDefault="00D205C5" w:rsidP="00D205C5">
            <w:pPr>
              <w:jc w:val="both"/>
              <w:rPr>
                <w:rFonts w:ascii="Tahoma" w:eastAsia="Arial Unicode MS" w:hAnsi="Tahoma" w:cs="Tahoma"/>
                <w:sz w:val="20"/>
                <w:szCs w:val="20"/>
              </w:rPr>
            </w:pPr>
            <w:r>
              <w:rPr>
                <w:rFonts w:cs="Arial"/>
              </w:rPr>
              <w:t>Experience of working in the public sector</w:t>
            </w:r>
          </w:p>
        </w:tc>
      </w:tr>
      <w:tr w:rsidR="00D205C5" w:rsidRPr="00C749A0" w14:paraId="3D937195" w14:textId="77777777" w:rsidTr="009302A8">
        <w:trPr>
          <w:cantSplit/>
          <w:trHeight w:val="1475"/>
        </w:trPr>
        <w:tc>
          <w:tcPr>
            <w:tcW w:w="1961" w:type="dxa"/>
            <w:tcBorders>
              <w:top w:val="single" w:sz="4" w:space="0" w:color="auto"/>
              <w:left w:val="single" w:sz="4" w:space="0" w:color="auto"/>
              <w:bottom w:val="single" w:sz="4" w:space="0" w:color="auto"/>
              <w:right w:val="single" w:sz="4" w:space="0" w:color="auto"/>
            </w:tcBorders>
          </w:tcPr>
          <w:p w14:paraId="3D93718D" w14:textId="1C03EFF0" w:rsidR="00D205C5" w:rsidRPr="003D7C37" w:rsidRDefault="00D205C5" w:rsidP="003E15E6">
            <w:pPr>
              <w:pStyle w:val="Heading2"/>
              <w:ind w:left="0"/>
              <w:jc w:val="center"/>
              <w:rPr>
                <w:rFonts w:ascii="Tahoma" w:hAnsi="Tahoma" w:cs="Tahoma"/>
                <w:b/>
                <w:bCs/>
                <w:sz w:val="20"/>
                <w:szCs w:val="20"/>
                <w:u w:val="none"/>
              </w:rPr>
            </w:pPr>
            <w:r w:rsidRPr="003D7C37">
              <w:rPr>
                <w:rFonts w:ascii="Tahoma" w:hAnsi="Tahoma" w:cs="Tahoma"/>
                <w:b/>
                <w:bCs/>
                <w:sz w:val="20"/>
                <w:szCs w:val="20"/>
                <w:u w:val="none"/>
              </w:rPr>
              <w:t>Skills</w:t>
            </w:r>
            <w:r>
              <w:rPr>
                <w:rFonts w:ascii="Tahoma" w:hAnsi="Tahoma" w:cs="Tahoma"/>
                <w:b/>
                <w:bCs/>
                <w:sz w:val="20"/>
                <w:szCs w:val="20"/>
                <w:u w:val="none"/>
              </w:rPr>
              <w:t xml:space="preserve"> </w:t>
            </w:r>
            <w:r w:rsidRPr="003D7C37">
              <w:rPr>
                <w:rFonts w:ascii="Tahoma" w:hAnsi="Tahoma" w:cs="Tahoma"/>
                <w:b/>
                <w:bCs/>
                <w:sz w:val="20"/>
                <w:szCs w:val="20"/>
                <w:u w:val="none"/>
              </w:rPr>
              <w:t xml:space="preserve">/ </w:t>
            </w:r>
            <w:r>
              <w:rPr>
                <w:rFonts w:ascii="Tahoma" w:hAnsi="Tahoma" w:cs="Tahoma"/>
                <w:b/>
                <w:bCs/>
                <w:sz w:val="20"/>
                <w:szCs w:val="20"/>
                <w:u w:val="none"/>
              </w:rPr>
              <w:t>a</w:t>
            </w:r>
            <w:r w:rsidRPr="003D7C37">
              <w:rPr>
                <w:rFonts w:ascii="Tahoma" w:hAnsi="Tahoma" w:cs="Tahoma"/>
                <w:b/>
                <w:bCs/>
                <w:sz w:val="20"/>
                <w:szCs w:val="20"/>
                <w:u w:val="none"/>
              </w:rPr>
              <w:t>bilities</w:t>
            </w:r>
          </w:p>
          <w:p w14:paraId="3D93718E" w14:textId="77777777" w:rsidR="00D205C5" w:rsidRPr="003D7C37" w:rsidRDefault="00D205C5" w:rsidP="003D7C37">
            <w:pPr>
              <w:pStyle w:val="Heading2"/>
              <w:jc w:val="center"/>
              <w:rPr>
                <w:rFonts w:ascii="Tahoma" w:hAnsi="Tahoma" w:cs="Tahoma"/>
                <w:b/>
                <w:bCs/>
                <w:sz w:val="20"/>
                <w:szCs w:val="20"/>
                <w:u w:val="none"/>
              </w:rPr>
            </w:pPr>
          </w:p>
        </w:tc>
        <w:tc>
          <w:tcPr>
            <w:tcW w:w="6586" w:type="dxa"/>
            <w:tcBorders>
              <w:top w:val="single" w:sz="4" w:space="0" w:color="auto"/>
              <w:left w:val="single" w:sz="4" w:space="0" w:color="auto"/>
              <w:bottom w:val="single" w:sz="4" w:space="0" w:color="auto"/>
              <w:right w:val="single" w:sz="4" w:space="0" w:color="auto"/>
            </w:tcBorders>
          </w:tcPr>
          <w:p w14:paraId="14495999"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Good interpersonal skills</w:t>
            </w:r>
          </w:p>
          <w:p w14:paraId="5CFF0DF5"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Good communication skills using a variety of media</w:t>
            </w:r>
          </w:p>
          <w:p w14:paraId="3FC765DE"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Able to work successfully as part of a team</w:t>
            </w:r>
          </w:p>
          <w:p w14:paraId="5F9BC4C5"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Attention to detail</w:t>
            </w:r>
          </w:p>
          <w:p w14:paraId="75D8B293"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Excellent written and oral communication skills</w:t>
            </w:r>
          </w:p>
          <w:p w14:paraId="154798A8"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Ability to demonstrate initiative</w:t>
            </w:r>
          </w:p>
          <w:p w14:paraId="76B82431"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Ability to work methodically and logically</w:t>
            </w:r>
          </w:p>
          <w:p w14:paraId="115170BA" w14:textId="77777777" w:rsidR="00D205C5" w:rsidRDefault="00D205C5" w:rsidP="0067363D">
            <w:pPr>
              <w:pStyle w:val="ListParagraph"/>
              <w:spacing w:after="0" w:line="240" w:lineRule="auto"/>
              <w:ind w:left="0"/>
              <w:jc w:val="left"/>
              <w:rPr>
                <w:rFonts w:ascii="Arial" w:hAnsi="Arial" w:cs="Arial"/>
                <w:sz w:val="24"/>
                <w:szCs w:val="24"/>
              </w:rPr>
            </w:pPr>
            <w:r>
              <w:rPr>
                <w:rFonts w:ascii="Arial" w:hAnsi="Arial" w:cs="Arial"/>
                <w:sz w:val="24"/>
                <w:szCs w:val="24"/>
              </w:rPr>
              <w:t>Actively seeks solutions to problems and knows when to ask and to highlight issues</w:t>
            </w:r>
          </w:p>
          <w:p w14:paraId="3D937193" w14:textId="66EFB03F" w:rsidR="00D205C5" w:rsidRPr="0070220C" w:rsidRDefault="00D205C5" w:rsidP="00D205C5">
            <w:pPr>
              <w:ind w:left="360"/>
              <w:jc w:val="both"/>
              <w:rPr>
                <w:rFonts w:ascii="Tahoma" w:eastAsia="Arial Unicode MS" w:hAnsi="Tahoma" w:cs="Tahoma"/>
                <w:color w:val="666699"/>
                <w:sz w:val="20"/>
                <w:szCs w:val="20"/>
              </w:rPr>
            </w:pPr>
          </w:p>
        </w:tc>
        <w:tc>
          <w:tcPr>
            <w:tcW w:w="6479" w:type="dxa"/>
            <w:tcBorders>
              <w:top w:val="single" w:sz="4" w:space="0" w:color="auto"/>
              <w:left w:val="single" w:sz="4" w:space="0" w:color="auto"/>
              <w:bottom w:val="single" w:sz="4" w:space="0" w:color="auto"/>
              <w:right w:val="single" w:sz="4" w:space="0" w:color="auto"/>
            </w:tcBorders>
          </w:tcPr>
          <w:p w14:paraId="3D937194" w14:textId="16AE533C" w:rsidR="00D205C5" w:rsidRPr="0070220C" w:rsidRDefault="00D205C5" w:rsidP="003D7C37">
            <w:pPr>
              <w:tabs>
                <w:tab w:val="num" w:pos="360"/>
              </w:tabs>
              <w:ind w:left="360" w:hanging="360"/>
              <w:jc w:val="both"/>
              <w:rPr>
                <w:rFonts w:ascii="Tahoma" w:eastAsia="Arial Unicode MS" w:hAnsi="Tahoma" w:cs="Tahoma"/>
                <w:color w:val="666699"/>
                <w:sz w:val="20"/>
                <w:szCs w:val="20"/>
              </w:rPr>
            </w:pPr>
          </w:p>
        </w:tc>
      </w:tr>
      <w:tr w:rsidR="00D205C5" w:rsidRPr="00C749A0" w14:paraId="3D93719B" w14:textId="77777777">
        <w:trPr>
          <w:cantSplit/>
          <w:trHeight w:val="548"/>
        </w:trPr>
        <w:tc>
          <w:tcPr>
            <w:tcW w:w="1961" w:type="dxa"/>
          </w:tcPr>
          <w:p w14:paraId="3D937196" w14:textId="77777777" w:rsidR="00D205C5" w:rsidRPr="00C749A0" w:rsidRDefault="00D205C5" w:rsidP="006B3B52">
            <w:pPr>
              <w:pStyle w:val="Heading2"/>
              <w:ind w:left="0"/>
              <w:jc w:val="center"/>
              <w:rPr>
                <w:rFonts w:ascii="Tahoma" w:hAnsi="Tahoma" w:cs="Tahoma"/>
                <w:b/>
                <w:sz w:val="20"/>
                <w:szCs w:val="20"/>
                <w:u w:val="none"/>
              </w:rPr>
            </w:pPr>
            <w:r w:rsidRPr="00C749A0">
              <w:rPr>
                <w:rFonts w:ascii="Tahoma" w:hAnsi="Tahoma" w:cs="Tahoma"/>
                <w:b/>
                <w:sz w:val="20"/>
                <w:szCs w:val="20"/>
                <w:u w:val="none"/>
              </w:rPr>
              <w:t>Other</w:t>
            </w:r>
          </w:p>
        </w:tc>
        <w:tc>
          <w:tcPr>
            <w:tcW w:w="6586" w:type="dxa"/>
          </w:tcPr>
          <w:p w14:paraId="4897E583" w14:textId="77777777" w:rsidR="00D205C5" w:rsidRDefault="00D205C5" w:rsidP="0067363D">
            <w:pPr>
              <w:rPr>
                <w:rFonts w:cs="Arial"/>
              </w:rPr>
            </w:pPr>
            <w:r>
              <w:rPr>
                <w:rFonts w:cs="Arial"/>
              </w:rPr>
              <w:t>Commitment to CPD (Continual Professional Development)</w:t>
            </w:r>
          </w:p>
          <w:p w14:paraId="3D937198" w14:textId="064CB054" w:rsidR="00D205C5" w:rsidRPr="00C22973" w:rsidRDefault="00D205C5" w:rsidP="00D205C5">
            <w:pPr>
              <w:jc w:val="both"/>
              <w:rPr>
                <w:rFonts w:ascii="Tahoma" w:eastAsia="Arial Unicode MS" w:hAnsi="Tahoma" w:cs="Tahoma"/>
                <w:sz w:val="20"/>
                <w:szCs w:val="20"/>
              </w:rPr>
            </w:pPr>
            <w:r>
              <w:rPr>
                <w:rFonts w:cs="Arial"/>
              </w:rPr>
              <w:t>Treat people with dignity and respect</w:t>
            </w:r>
          </w:p>
        </w:tc>
        <w:tc>
          <w:tcPr>
            <w:tcW w:w="6479" w:type="dxa"/>
          </w:tcPr>
          <w:p w14:paraId="3D937199" w14:textId="77777777" w:rsidR="00D205C5" w:rsidRPr="0070220C" w:rsidRDefault="00D205C5" w:rsidP="003D7C37">
            <w:pPr>
              <w:ind w:left="360"/>
              <w:jc w:val="both"/>
              <w:rPr>
                <w:rFonts w:ascii="Tahoma" w:hAnsi="Tahoma" w:cs="Tahoma"/>
                <w:color w:val="666699"/>
                <w:sz w:val="20"/>
                <w:szCs w:val="20"/>
              </w:rPr>
            </w:pPr>
          </w:p>
          <w:p w14:paraId="3D93719A" w14:textId="77777777" w:rsidR="00D205C5" w:rsidRPr="0070220C" w:rsidRDefault="00D205C5" w:rsidP="003D7C37">
            <w:pPr>
              <w:ind w:left="360"/>
              <w:jc w:val="both"/>
              <w:rPr>
                <w:rFonts w:ascii="Tahoma" w:hAnsi="Tahoma" w:cs="Tahoma"/>
                <w:color w:val="666699"/>
                <w:sz w:val="20"/>
                <w:szCs w:val="20"/>
              </w:rPr>
            </w:pPr>
          </w:p>
        </w:tc>
      </w:tr>
    </w:tbl>
    <w:p w14:paraId="3D93719C" w14:textId="77777777" w:rsidR="00F1154B" w:rsidRPr="00C66CAC" w:rsidRDefault="00F1154B" w:rsidP="00393E1D">
      <w:pPr>
        <w:tabs>
          <w:tab w:val="left" w:pos="-142"/>
        </w:tabs>
        <w:ind w:left="-142"/>
        <w:rPr>
          <w:b/>
        </w:rPr>
      </w:pPr>
    </w:p>
    <w:p w14:paraId="3D93719D" w14:textId="77777777" w:rsidR="00393E1D" w:rsidRPr="00C66CAC" w:rsidRDefault="00393E1D" w:rsidP="00393E1D">
      <w:pPr>
        <w:ind w:left="-1134" w:right="384"/>
        <w:jc w:val="center"/>
        <w:rPr>
          <w:b/>
        </w:rPr>
      </w:pPr>
    </w:p>
    <w:p w14:paraId="3D93719E" w14:textId="77777777" w:rsidR="00393E1D" w:rsidRDefault="00393E1D" w:rsidP="00F83C13">
      <w:pPr>
        <w:pStyle w:val="BodyTextIndent"/>
        <w:ind w:left="0" w:right="-30"/>
        <w:jc w:val="both"/>
        <w:rPr>
          <w:sz w:val="24"/>
        </w:rPr>
      </w:pPr>
      <w:r w:rsidRPr="00C66CAC">
        <w:rPr>
          <w:sz w:val="24"/>
        </w:rPr>
        <w:t>All applicants who identify themselves on the relevant section of the application form as having a disability under the Equality Act 2010 and who meet the essential criteria for the post will be guaranteed an interview, should they request one by ticking the relevant box on the application form.</w:t>
      </w:r>
    </w:p>
    <w:p w14:paraId="77842171" w14:textId="2303F565" w:rsidR="00D263E5" w:rsidRDefault="00D263E5">
      <w:r>
        <w:br w:type="page"/>
      </w:r>
    </w:p>
    <w:p w14:paraId="115115E9" w14:textId="77777777" w:rsidR="00C80788" w:rsidRPr="003453CA" w:rsidRDefault="00C80788" w:rsidP="00C80788">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lastRenderedPageBreak/>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1 – Practitioner</w:t>
      </w:r>
    </w:p>
    <w:p w14:paraId="6EC2578B" w14:textId="77777777" w:rsidR="00C80788" w:rsidRDefault="00C80788" w:rsidP="00C80788">
      <w:pPr>
        <w:jc w:val="center"/>
        <w:rPr>
          <w:rFonts w:ascii="Tahoma" w:hAnsi="Tahoma" w:cs="Tahoma"/>
          <w:b/>
          <w:sz w:val="20"/>
          <w:szCs w:val="20"/>
        </w:rPr>
      </w:pPr>
    </w:p>
    <w:p w14:paraId="30A56FC6" w14:textId="77777777" w:rsidR="00C80788" w:rsidRPr="00BC3A46" w:rsidRDefault="00C80788" w:rsidP="00C80788">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55BDD792" w14:textId="77777777" w:rsidR="00C80788" w:rsidRPr="003453CA" w:rsidRDefault="00C80788" w:rsidP="00C80788">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C80788" w:rsidRPr="0000112A" w14:paraId="05D65C48" w14:textId="77777777" w:rsidTr="00671A73">
        <w:tblPrEx>
          <w:tblCellMar>
            <w:top w:w="0" w:type="dxa"/>
            <w:bottom w:w="0" w:type="dxa"/>
          </w:tblCellMar>
        </w:tblPrEx>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6F03D14E" w14:textId="77777777" w:rsidR="00C80788" w:rsidRPr="00381E9D" w:rsidRDefault="00C80788" w:rsidP="00671A73">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0081924E" w14:textId="77777777" w:rsidR="00C80788" w:rsidRPr="001D12ED" w:rsidRDefault="00C80788" w:rsidP="00671A73">
            <w:pPr>
              <w:rPr>
                <w:rFonts w:ascii="Tahoma" w:hAnsi="Tahoma" w:cs="Tahoma"/>
                <w:sz w:val="20"/>
                <w:szCs w:val="20"/>
              </w:rPr>
            </w:pPr>
            <w:r>
              <w:rPr>
                <w:rFonts w:ascii="Tahoma" w:hAnsi="Tahoma" w:cs="Tahoma"/>
                <w:b/>
                <w:sz w:val="20"/>
                <w:szCs w:val="20"/>
              </w:rPr>
              <w:t>Level 1 – Practitioner</w:t>
            </w:r>
          </w:p>
        </w:tc>
      </w:tr>
      <w:tr w:rsidR="00C80788" w:rsidRPr="003C772D" w14:paraId="33A193C2"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B9EF480" w14:textId="77777777" w:rsidR="00C80788" w:rsidRPr="007A246C" w:rsidRDefault="00C80788" w:rsidP="00671A73">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6C169645" w14:textId="77777777" w:rsidR="00C80788" w:rsidRPr="002C05DB"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treat others with respect, tolerance and compassion</w:t>
            </w:r>
            <w:r>
              <w:rPr>
                <w:rFonts w:ascii="Verdana" w:hAnsi="Verdana"/>
                <w:sz w:val="20"/>
                <w:szCs w:val="20"/>
                <w:lang w:eastAsia="en-GB"/>
              </w:rPr>
              <w:t>.</w:t>
            </w:r>
          </w:p>
          <w:p w14:paraId="398FCD5D" w14:textId="77777777" w:rsidR="00C80788" w:rsidRPr="002C05DB"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acknowledge and respect a range of dif</w:t>
            </w:r>
            <w:r>
              <w:rPr>
                <w:rFonts w:ascii="Verdana" w:hAnsi="Verdana"/>
                <w:sz w:val="20"/>
                <w:szCs w:val="20"/>
                <w:lang w:eastAsia="en-GB"/>
              </w:rPr>
              <w:t xml:space="preserve">ferent perspectives, values and </w:t>
            </w:r>
            <w:r w:rsidRPr="002C05DB">
              <w:rPr>
                <w:rFonts w:ascii="Verdana" w:hAnsi="Verdana"/>
                <w:sz w:val="20"/>
                <w:szCs w:val="20"/>
                <w:lang w:eastAsia="en-GB"/>
              </w:rPr>
              <w:t>beliefs within the remit of the law</w:t>
            </w:r>
            <w:r>
              <w:rPr>
                <w:rFonts w:ascii="Verdana" w:hAnsi="Verdana"/>
                <w:sz w:val="20"/>
                <w:szCs w:val="20"/>
                <w:lang w:eastAsia="en-GB"/>
              </w:rPr>
              <w:t>.</w:t>
            </w:r>
          </w:p>
          <w:p w14:paraId="5CC6476B" w14:textId="77777777" w:rsidR="00C80788" w:rsidRPr="002C05DB"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remain calm and think about how to best manage the situat</w:t>
            </w:r>
            <w:r>
              <w:rPr>
                <w:rFonts w:ascii="Verdana" w:hAnsi="Verdana"/>
                <w:sz w:val="20"/>
                <w:szCs w:val="20"/>
                <w:lang w:eastAsia="en-GB"/>
              </w:rPr>
              <w:t xml:space="preserve">ion when faced </w:t>
            </w:r>
            <w:r w:rsidRPr="002C05DB">
              <w:rPr>
                <w:rFonts w:ascii="Verdana" w:hAnsi="Verdana"/>
                <w:sz w:val="20"/>
                <w:szCs w:val="20"/>
                <w:lang w:eastAsia="en-GB"/>
              </w:rPr>
              <w:t>with provocation</w:t>
            </w:r>
            <w:r>
              <w:rPr>
                <w:rFonts w:ascii="Verdana" w:hAnsi="Verdana"/>
                <w:sz w:val="20"/>
                <w:szCs w:val="20"/>
                <w:lang w:eastAsia="en-GB"/>
              </w:rPr>
              <w:t>.</w:t>
            </w:r>
          </w:p>
          <w:p w14:paraId="3DAEBD85" w14:textId="77777777" w:rsidR="00C80788" w:rsidRPr="002C05DB"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understand my own emotions and I know w</w:t>
            </w:r>
            <w:r>
              <w:rPr>
                <w:rFonts w:ascii="Verdana" w:hAnsi="Verdana"/>
                <w:sz w:val="20"/>
                <w:szCs w:val="20"/>
                <w:lang w:eastAsia="en-GB"/>
              </w:rPr>
              <w:t xml:space="preserve">hich situations might affect my </w:t>
            </w:r>
            <w:r w:rsidRPr="002C05DB">
              <w:rPr>
                <w:rFonts w:ascii="Verdana" w:hAnsi="Verdana"/>
                <w:sz w:val="20"/>
                <w:szCs w:val="20"/>
                <w:lang w:eastAsia="en-GB"/>
              </w:rPr>
              <w:t>ability to deal with stress and pressure</w:t>
            </w:r>
            <w:r>
              <w:rPr>
                <w:rFonts w:ascii="Verdana" w:hAnsi="Verdana"/>
                <w:sz w:val="20"/>
                <w:szCs w:val="20"/>
                <w:lang w:eastAsia="en-GB"/>
              </w:rPr>
              <w:t>.</w:t>
            </w:r>
          </w:p>
          <w:p w14:paraId="73A97580" w14:textId="77777777" w:rsidR="00C80788" w:rsidRPr="002C05DB"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ask for help and support when I need it</w:t>
            </w:r>
            <w:r>
              <w:rPr>
                <w:rFonts w:ascii="Verdana" w:hAnsi="Verdana"/>
                <w:sz w:val="20"/>
                <w:szCs w:val="20"/>
                <w:lang w:eastAsia="en-GB"/>
              </w:rPr>
              <w:t>.</w:t>
            </w:r>
          </w:p>
          <w:p w14:paraId="470D95B4" w14:textId="77777777" w:rsidR="00C80788" w:rsidRPr="002C05DB"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understand the value that diversity offers</w:t>
            </w:r>
            <w:r>
              <w:rPr>
                <w:rFonts w:ascii="Verdana" w:hAnsi="Verdana"/>
                <w:sz w:val="20"/>
                <w:szCs w:val="20"/>
                <w:lang w:eastAsia="en-GB"/>
              </w:rPr>
              <w:t>.</w:t>
            </w:r>
          </w:p>
          <w:p w14:paraId="6F34EAF0" w14:textId="77777777" w:rsidR="00C80788"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communicate in clear and simple l</w:t>
            </w:r>
            <w:r>
              <w:rPr>
                <w:rFonts w:ascii="Verdana" w:hAnsi="Verdana"/>
                <w:sz w:val="20"/>
                <w:szCs w:val="20"/>
                <w:lang w:eastAsia="en-GB"/>
              </w:rPr>
              <w:t xml:space="preserve">anguage so that I can be easily </w:t>
            </w:r>
            <w:r w:rsidRPr="002C05DB">
              <w:rPr>
                <w:rFonts w:ascii="Verdana" w:hAnsi="Verdana"/>
                <w:sz w:val="20"/>
                <w:szCs w:val="20"/>
                <w:lang w:eastAsia="en-GB"/>
              </w:rPr>
              <w:t>understood by others</w:t>
            </w:r>
            <w:r>
              <w:rPr>
                <w:rFonts w:ascii="Verdana" w:hAnsi="Verdana"/>
                <w:sz w:val="20"/>
                <w:szCs w:val="20"/>
                <w:lang w:eastAsia="en-GB"/>
              </w:rPr>
              <w:t>.</w:t>
            </w:r>
          </w:p>
          <w:p w14:paraId="5C25DD24" w14:textId="77777777" w:rsidR="00C80788" w:rsidRPr="00696148" w:rsidRDefault="00C80788" w:rsidP="00C80788">
            <w:pPr>
              <w:numPr>
                <w:ilvl w:val="0"/>
                <w:numId w:val="44"/>
              </w:numPr>
              <w:shd w:val="clear" w:color="auto" w:fill="F6F7F8"/>
              <w:rPr>
                <w:rFonts w:ascii="Verdana" w:hAnsi="Verdana"/>
                <w:sz w:val="20"/>
                <w:szCs w:val="20"/>
                <w:lang w:eastAsia="en-GB"/>
              </w:rPr>
            </w:pPr>
            <w:r w:rsidRPr="002C05DB">
              <w:rPr>
                <w:rFonts w:ascii="Verdana" w:hAnsi="Verdana"/>
                <w:sz w:val="20"/>
                <w:szCs w:val="20"/>
                <w:lang w:eastAsia="en-GB"/>
              </w:rPr>
              <w:t>I seek to understand the thoughts and co</w:t>
            </w:r>
            <w:r>
              <w:rPr>
                <w:rFonts w:ascii="Verdana" w:hAnsi="Verdana"/>
                <w:sz w:val="20"/>
                <w:szCs w:val="20"/>
                <w:lang w:eastAsia="en-GB"/>
              </w:rPr>
              <w:t xml:space="preserve">ncerns of others even when they </w:t>
            </w:r>
            <w:r w:rsidRPr="002C05DB">
              <w:rPr>
                <w:rFonts w:ascii="Verdana" w:hAnsi="Verdana"/>
                <w:sz w:val="20"/>
                <w:szCs w:val="20"/>
                <w:lang w:eastAsia="en-GB"/>
              </w:rPr>
              <w:t>are unable to express themselves clearly</w:t>
            </w:r>
            <w:r>
              <w:rPr>
                <w:rFonts w:ascii="Verdana" w:hAnsi="Verdana"/>
                <w:sz w:val="20"/>
                <w:szCs w:val="20"/>
                <w:lang w:eastAsia="en-GB"/>
              </w:rPr>
              <w:t>.</w:t>
            </w:r>
          </w:p>
        </w:tc>
      </w:tr>
      <w:tr w:rsidR="00C80788" w:rsidRPr="003C772D" w14:paraId="2858869E"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8AE3F9C" w14:textId="77777777" w:rsidR="00C80788" w:rsidRDefault="00C80788" w:rsidP="00671A73">
            <w:pPr>
              <w:rPr>
                <w:rFonts w:ascii="Tahoma" w:hAnsi="Tahoma" w:cs="Tahoma"/>
                <w:b/>
                <w:sz w:val="20"/>
                <w:szCs w:val="20"/>
              </w:rPr>
            </w:pPr>
            <w:r>
              <w:rPr>
                <w:rFonts w:ascii="Tahoma" w:hAnsi="Tahoma" w:cs="Tahoma"/>
                <w:b/>
                <w:sz w:val="20"/>
                <w:szCs w:val="20"/>
              </w:rPr>
              <w:t>Taking ownership</w:t>
            </w:r>
          </w:p>
          <w:p w14:paraId="2FCB1E1D"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E4EFB3B"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actively identify and respond to problems. </w:t>
            </w:r>
          </w:p>
          <w:p w14:paraId="5708BEDB"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approach tasks with enthusiasm, focusing on public service excellence. </w:t>
            </w:r>
          </w:p>
          <w:p w14:paraId="058EA8C9"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regularly seek feedback to understand the quality of my work and the impact of my behaviour. </w:t>
            </w:r>
          </w:p>
          <w:p w14:paraId="4CEDD699"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recognise where I can help others and willingly take on additional tasks to support them, where appropriate. </w:t>
            </w:r>
          </w:p>
          <w:p w14:paraId="5B4E9288"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give feedback to others that I make sure is understandable and constructive. </w:t>
            </w:r>
          </w:p>
          <w:p w14:paraId="70585B46"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take responsibility for my own </w:t>
            </w:r>
            <w:proofErr w:type="gramStart"/>
            <w:r w:rsidRPr="002C05DB">
              <w:rPr>
                <w:rFonts w:ascii="Verdana" w:hAnsi="Verdana"/>
                <w:sz w:val="20"/>
                <w:szCs w:val="20"/>
                <w:lang w:eastAsia="en-GB"/>
              </w:rPr>
              <w:t>actions,</w:t>
            </w:r>
            <w:proofErr w:type="gramEnd"/>
            <w:r w:rsidRPr="002C05DB">
              <w:rPr>
                <w:rFonts w:ascii="Verdana" w:hAnsi="Verdana"/>
                <w:sz w:val="20"/>
                <w:szCs w:val="20"/>
                <w:lang w:eastAsia="en-GB"/>
              </w:rPr>
              <w:t xml:space="preserve"> I fulfil my promises and do what I say I will. </w:t>
            </w:r>
          </w:p>
          <w:p w14:paraId="08B26D8A"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will admit if I have made a mistake and take action to rectify this. </w:t>
            </w:r>
          </w:p>
          <w:p w14:paraId="40210A32" w14:textId="77777777" w:rsidR="00C80788" w:rsidRPr="002C05DB"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demonstrate pride in representing the police service. </w:t>
            </w:r>
          </w:p>
          <w:p w14:paraId="4E90E972" w14:textId="77777777" w:rsidR="00C80788" w:rsidRPr="00696148" w:rsidRDefault="00C80788" w:rsidP="00C80788">
            <w:pPr>
              <w:numPr>
                <w:ilvl w:val="0"/>
                <w:numId w:val="45"/>
              </w:numPr>
              <w:shd w:val="clear" w:color="auto" w:fill="F6F7F8"/>
              <w:rPr>
                <w:rFonts w:ascii="Verdana" w:hAnsi="Verdana"/>
                <w:sz w:val="20"/>
                <w:szCs w:val="20"/>
                <w:lang w:eastAsia="en-GB"/>
              </w:rPr>
            </w:pPr>
            <w:r w:rsidRPr="002C05DB">
              <w:rPr>
                <w:rFonts w:ascii="Verdana" w:hAnsi="Verdana"/>
                <w:sz w:val="20"/>
                <w:szCs w:val="20"/>
                <w:lang w:eastAsia="en-GB"/>
              </w:rPr>
              <w:t xml:space="preserve">I understand my own strengths and areas for development and take responsibility for my own learning to address gaps. </w:t>
            </w:r>
          </w:p>
        </w:tc>
      </w:tr>
      <w:tr w:rsidR="00C80788" w:rsidRPr="003C772D" w14:paraId="03ACF1E5"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7312AD2" w14:textId="77777777" w:rsidR="00C80788" w:rsidRPr="000B7CB2" w:rsidRDefault="00C80788" w:rsidP="00671A73">
            <w:pPr>
              <w:rPr>
                <w:rFonts w:ascii="Tahoma" w:hAnsi="Tahoma" w:cs="Tahoma"/>
                <w:b/>
                <w:sz w:val="20"/>
                <w:szCs w:val="20"/>
              </w:rPr>
            </w:pPr>
            <w:r>
              <w:rPr>
                <w:rFonts w:ascii="Tahoma" w:hAnsi="Tahoma" w:cs="Tahoma"/>
                <w:b/>
                <w:sz w:val="20"/>
                <w:szCs w:val="20"/>
              </w:rPr>
              <w:t>Collaborative</w:t>
            </w:r>
          </w:p>
          <w:p w14:paraId="6444A8CE"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90CE3F8" w14:textId="77777777" w:rsidR="00C80788" w:rsidRPr="002C05DB" w:rsidRDefault="00C80788" w:rsidP="00C80788">
            <w:pPr>
              <w:numPr>
                <w:ilvl w:val="0"/>
                <w:numId w:val="46"/>
              </w:numPr>
              <w:shd w:val="clear" w:color="auto" w:fill="F6F7F8"/>
              <w:rPr>
                <w:rFonts w:ascii="Verdana" w:hAnsi="Verdana"/>
                <w:sz w:val="20"/>
                <w:szCs w:val="20"/>
                <w:lang w:eastAsia="en-GB"/>
              </w:rPr>
            </w:pPr>
            <w:r w:rsidRPr="002C05DB">
              <w:rPr>
                <w:rFonts w:ascii="Verdana" w:hAnsi="Verdana"/>
                <w:sz w:val="20"/>
                <w:szCs w:val="20"/>
                <w:lang w:eastAsia="en-GB"/>
              </w:rPr>
              <w:t xml:space="preserve">I work cooperatively with others to get things done, willingly giving help and support to colleagues. </w:t>
            </w:r>
          </w:p>
          <w:p w14:paraId="3E92619C" w14:textId="77777777" w:rsidR="00C80788" w:rsidRPr="002C05DB" w:rsidRDefault="00C80788" w:rsidP="00C80788">
            <w:pPr>
              <w:numPr>
                <w:ilvl w:val="0"/>
                <w:numId w:val="46"/>
              </w:numPr>
              <w:shd w:val="clear" w:color="auto" w:fill="F6F7F8"/>
              <w:rPr>
                <w:rFonts w:ascii="Verdana" w:hAnsi="Verdana"/>
                <w:sz w:val="20"/>
                <w:szCs w:val="20"/>
                <w:lang w:eastAsia="en-GB"/>
              </w:rPr>
            </w:pPr>
            <w:r w:rsidRPr="002C05DB">
              <w:rPr>
                <w:rFonts w:ascii="Verdana" w:hAnsi="Verdana"/>
                <w:sz w:val="20"/>
                <w:szCs w:val="20"/>
                <w:lang w:eastAsia="en-GB"/>
              </w:rPr>
              <w:t xml:space="preserve">I am approachable, and explain things well so that I generate a common understanding. </w:t>
            </w:r>
          </w:p>
          <w:p w14:paraId="10B76036" w14:textId="77777777" w:rsidR="00C80788" w:rsidRPr="002C05DB" w:rsidRDefault="00C80788" w:rsidP="00C80788">
            <w:pPr>
              <w:numPr>
                <w:ilvl w:val="0"/>
                <w:numId w:val="46"/>
              </w:numPr>
              <w:shd w:val="clear" w:color="auto" w:fill="F6F7F8"/>
              <w:rPr>
                <w:rFonts w:ascii="Verdana" w:hAnsi="Verdana"/>
                <w:sz w:val="20"/>
                <w:szCs w:val="20"/>
                <w:lang w:eastAsia="en-GB"/>
              </w:rPr>
            </w:pPr>
            <w:r w:rsidRPr="002C05DB">
              <w:rPr>
                <w:rFonts w:ascii="Verdana" w:hAnsi="Verdana"/>
                <w:sz w:val="20"/>
                <w:szCs w:val="20"/>
                <w:lang w:eastAsia="en-GB"/>
              </w:rPr>
              <w:t xml:space="preserve">I take the time to get to know others and their perspective in order to build rapport. </w:t>
            </w:r>
          </w:p>
          <w:p w14:paraId="65F2B67B" w14:textId="77777777" w:rsidR="00C80788" w:rsidRPr="002C05DB" w:rsidRDefault="00C80788" w:rsidP="00C80788">
            <w:pPr>
              <w:numPr>
                <w:ilvl w:val="0"/>
                <w:numId w:val="46"/>
              </w:numPr>
              <w:shd w:val="clear" w:color="auto" w:fill="F6F7F8"/>
              <w:rPr>
                <w:rFonts w:ascii="Verdana" w:hAnsi="Verdana"/>
                <w:sz w:val="20"/>
                <w:szCs w:val="20"/>
                <w:lang w:eastAsia="en-GB"/>
              </w:rPr>
            </w:pPr>
            <w:r w:rsidRPr="002C05DB">
              <w:rPr>
                <w:rFonts w:ascii="Verdana" w:hAnsi="Verdana"/>
                <w:sz w:val="20"/>
                <w:szCs w:val="20"/>
                <w:lang w:eastAsia="en-GB"/>
              </w:rPr>
              <w:t xml:space="preserve">I treat people with respect as individuals and address their specific needs and concerns. </w:t>
            </w:r>
          </w:p>
          <w:p w14:paraId="2B4F75BC" w14:textId="77777777" w:rsidR="00C80788" w:rsidRPr="002C05DB" w:rsidRDefault="00C80788" w:rsidP="00C80788">
            <w:pPr>
              <w:numPr>
                <w:ilvl w:val="0"/>
                <w:numId w:val="46"/>
              </w:numPr>
              <w:shd w:val="clear" w:color="auto" w:fill="F6F7F8"/>
              <w:rPr>
                <w:rFonts w:ascii="Verdana" w:hAnsi="Verdana"/>
                <w:sz w:val="20"/>
                <w:szCs w:val="20"/>
                <w:lang w:eastAsia="en-GB"/>
              </w:rPr>
            </w:pPr>
            <w:r w:rsidRPr="008F2DD0">
              <w:rPr>
                <w:rFonts w:ascii="Verdana" w:hAnsi="Verdana"/>
                <w:sz w:val="20"/>
                <w:szCs w:val="20"/>
                <w:lang w:eastAsia="en-GB"/>
              </w:rPr>
              <w:t xml:space="preserve">I </w:t>
            </w:r>
            <w:r w:rsidRPr="002C05DB">
              <w:rPr>
                <w:rFonts w:ascii="Verdana" w:hAnsi="Verdana"/>
                <w:sz w:val="20"/>
                <w:szCs w:val="20"/>
                <w:lang w:eastAsia="en-GB"/>
              </w:rPr>
              <w:t xml:space="preserve">am open and transparent in my relationships with others. </w:t>
            </w:r>
          </w:p>
          <w:p w14:paraId="22647A1A" w14:textId="77777777" w:rsidR="00C80788" w:rsidRPr="00696148" w:rsidRDefault="00C80788" w:rsidP="00C80788">
            <w:pPr>
              <w:numPr>
                <w:ilvl w:val="0"/>
                <w:numId w:val="46"/>
              </w:numPr>
              <w:shd w:val="clear" w:color="auto" w:fill="F6F7F8"/>
              <w:rPr>
                <w:rFonts w:ascii="Verdana" w:hAnsi="Verdana"/>
                <w:sz w:val="20"/>
                <w:szCs w:val="20"/>
                <w:lang w:eastAsia="en-GB"/>
              </w:rPr>
            </w:pPr>
            <w:r w:rsidRPr="002C05DB">
              <w:rPr>
                <w:rFonts w:ascii="Verdana" w:hAnsi="Verdana"/>
                <w:sz w:val="20"/>
                <w:szCs w:val="20"/>
                <w:lang w:eastAsia="en-GB"/>
              </w:rPr>
              <w:t xml:space="preserve">I ensure I am clear and appropriate in my communications. </w:t>
            </w:r>
            <w:r w:rsidRPr="00696148">
              <w:rPr>
                <w:rFonts w:ascii="Times New Roman" w:hAnsi="Times New Roman"/>
                <w:sz w:val="20"/>
                <w:szCs w:val="20"/>
                <w:lang w:eastAsia="en-GB"/>
              </w:rPr>
              <w:t xml:space="preserve"> </w:t>
            </w:r>
          </w:p>
        </w:tc>
      </w:tr>
      <w:tr w:rsidR="00C80788" w:rsidRPr="003C772D" w14:paraId="2ACF55F8"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CC88562" w14:textId="77777777" w:rsidR="00C80788" w:rsidRDefault="00C80788" w:rsidP="00671A73">
            <w:pPr>
              <w:rPr>
                <w:rFonts w:ascii="Tahoma" w:hAnsi="Tahoma" w:cs="Tahoma"/>
                <w:b/>
                <w:sz w:val="20"/>
                <w:szCs w:val="20"/>
              </w:rPr>
            </w:pPr>
            <w:r>
              <w:rPr>
                <w:rFonts w:ascii="Tahoma" w:hAnsi="Tahoma" w:cs="Tahoma"/>
                <w:b/>
                <w:sz w:val="20"/>
                <w:szCs w:val="20"/>
              </w:rPr>
              <w:t>Deliver, support and inspire</w:t>
            </w:r>
          </w:p>
          <w:p w14:paraId="53B1B400" w14:textId="77777777" w:rsidR="00C80788" w:rsidRDefault="00C80788" w:rsidP="00671A73">
            <w:pPr>
              <w:rPr>
                <w:rFonts w:ascii="Tahoma" w:hAnsi="Tahoma" w:cs="Tahoma"/>
                <w:b/>
                <w:sz w:val="20"/>
                <w:szCs w:val="20"/>
              </w:rPr>
            </w:pPr>
          </w:p>
          <w:p w14:paraId="63535511"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EF34AB1" w14:textId="77777777" w:rsidR="00C80788" w:rsidRPr="002C05DB"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take on challenging tasks to help to improve the service continuously and support my colleagues. </w:t>
            </w:r>
          </w:p>
          <w:p w14:paraId="26850FCA" w14:textId="77777777" w:rsidR="00C80788" w:rsidRPr="002C05DB"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understand how my work contributes to the wider police service. </w:t>
            </w:r>
          </w:p>
          <w:p w14:paraId="59BB87A8" w14:textId="77777777" w:rsidR="00C80788" w:rsidRPr="002C05DB"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understand it is part of my collective responsibility to deliver efficient services. I take personal responsibility for making sure that I am working effectively to deliver the best service, both individually and with others. </w:t>
            </w:r>
          </w:p>
          <w:p w14:paraId="0A50189E" w14:textId="77777777" w:rsidR="00C80788" w:rsidRPr="002C05DB"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am conscientious in my approach, working hard to provide the best service and to overcome any obstacles that could prevent or hinder delivery. </w:t>
            </w:r>
          </w:p>
          <w:p w14:paraId="3DCD1E0B" w14:textId="77777777" w:rsidR="00C80788" w:rsidRPr="002C05DB"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support the efficient use of resources to create the most value and to deliver the right impact. </w:t>
            </w:r>
          </w:p>
          <w:p w14:paraId="01067221" w14:textId="77777777" w:rsidR="00C80788" w:rsidRPr="002C05DB"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keep up to date with changes in internal and external environments. </w:t>
            </w:r>
          </w:p>
          <w:p w14:paraId="6F54FF34" w14:textId="77777777" w:rsidR="00C80788" w:rsidRPr="00696148" w:rsidRDefault="00C80788" w:rsidP="00C80788">
            <w:pPr>
              <w:numPr>
                <w:ilvl w:val="0"/>
                <w:numId w:val="47"/>
              </w:numPr>
              <w:shd w:val="clear" w:color="auto" w:fill="F6F7F8"/>
              <w:rPr>
                <w:rFonts w:ascii="Verdana" w:hAnsi="Verdana"/>
                <w:sz w:val="20"/>
                <w:szCs w:val="20"/>
                <w:lang w:eastAsia="en-GB"/>
              </w:rPr>
            </w:pPr>
            <w:r w:rsidRPr="002C05DB">
              <w:rPr>
                <w:rFonts w:ascii="Verdana" w:hAnsi="Verdana"/>
                <w:sz w:val="20"/>
                <w:szCs w:val="20"/>
                <w:lang w:eastAsia="en-GB"/>
              </w:rPr>
              <w:t xml:space="preserve">I am a role model for the behaviours I expect to see in others and I act in the best interests of the public and the police service. </w:t>
            </w:r>
          </w:p>
        </w:tc>
      </w:tr>
      <w:tr w:rsidR="00C80788" w:rsidRPr="003C772D" w14:paraId="6FF30C69"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F21D57F" w14:textId="77777777" w:rsidR="00C80788" w:rsidRPr="007A246C" w:rsidRDefault="00C80788" w:rsidP="00671A73">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00085124"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recognise the need to think critically about issues. I value the use of analysis and testing in policing. </w:t>
            </w:r>
          </w:p>
          <w:p w14:paraId="5A1D8A0C"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take in information quickly and accurately. </w:t>
            </w:r>
          </w:p>
          <w:p w14:paraId="3A45E280"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am able to separate information and decide whether it is irrelevant or relevant and its importance. </w:t>
            </w:r>
          </w:p>
          <w:p w14:paraId="260F1E72"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solve problems proactively by understanding the reasons behind them, using learning from evidence and my experiences to take action. </w:t>
            </w:r>
          </w:p>
          <w:p w14:paraId="2D0FBC01"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refer to procedures and precedents as necessary before making decisions. </w:t>
            </w:r>
          </w:p>
          <w:p w14:paraId="4FAC3BDE"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weigh up the pros and cons of possible actions, thinking about potential risks and using this thinking to inform our decisions. </w:t>
            </w:r>
          </w:p>
          <w:p w14:paraId="1D8194C2" w14:textId="77777777" w:rsidR="00C80788" w:rsidRPr="00396FFA"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recognise gaps and inconsistencies in information and think about the potential implications. </w:t>
            </w:r>
          </w:p>
          <w:p w14:paraId="0F34998A" w14:textId="77777777" w:rsidR="00C80788" w:rsidRPr="00696148" w:rsidRDefault="00C80788" w:rsidP="00C80788">
            <w:pPr>
              <w:numPr>
                <w:ilvl w:val="0"/>
                <w:numId w:val="48"/>
              </w:numPr>
              <w:shd w:val="clear" w:color="auto" w:fill="F6F7F8"/>
              <w:rPr>
                <w:rFonts w:ascii="Verdana" w:hAnsi="Verdana"/>
                <w:sz w:val="20"/>
                <w:szCs w:val="20"/>
                <w:lang w:eastAsia="en-GB"/>
              </w:rPr>
            </w:pPr>
            <w:r w:rsidRPr="00396FFA">
              <w:rPr>
                <w:rFonts w:ascii="Verdana" w:hAnsi="Verdana"/>
                <w:sz w:val="20"/>
                <w:szCs w:val="20"/>
                <w:lang w:eastAsia="en-GB"/>
              </w:rPr>
              <w:t xml:space="preserve">I make decisions in alignment with our mission, values and the Code of Ethics. </w:t>
            </w:r>
          </w:p>
        </w:tc>
      </w:tr>
      <w:tr w:rsidR="00C80788" w:rsidRPr="003C772D" w14:paraId="166A012A"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A300AB5" w14:textId="77777777" w:rsidR="00C80788" w:rsidRDefault="00C80788" w:rsidP="00671A73">
            <w:pPr>
              <w:rPr>
                <w:rFonts w:ascii="Tahoma" w:hAnsi="Tahoma" w:cs="Tahoma"/>
                <w:b/>
                <w:sz w:val="20"/>
                <w:szCs w:val="20"/>
              </w:rPr>
            </w:pPr>
            <w:r>
              <w:rPr>
                <w:rFonts w:ascii="Tahoma" w:hAnsi="Tahoma" w:cs="Tahoma"/>
                <w:b/>
                <w:sz w:val="20"/>
                <w:szCs w:val="20"/>
              </w:rPr>
              <w:t>Innovative and open-minded</w:t>
            </w:r>
          </w:p>
          <w:p w14:paraId="0017B79F" w14:textId="77777777" w:rsidR="00C80788" w:rsidRDefault="00C80788" w:rsidP="00671A73">
            <w:pPr>
              <w:rPr>
                <w:rFonts w:ascii="Tahoma" w:hAnsi="Tahoma" w:cs="Tahoma"/>
                <w:b/>
                <w:sz w:val="20"/>
                <w:szCs w:val="20"/>
              </w:rPr>
            </w:pPr>
          </w:p>
          <w:p w14:paraId="28EBF786"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F83A253" w14:textId="77777777" w:rsidR="00C80788" w:rsidRPr="00396FFA" w:rsidRDefault="00C80788" w:rsidP="00C80788">
            <w:pPr>
              <w:numPr>
                <w:ilvl w:val="0"/>
                <w:numId w:val="49"/>
              </w:numPr>
              <w:shd w:val="clear" w:color="auto" w:fill="F6F7F8"/>
              <w:rPr>
                <w:rFonts w:ascii="Verdana" w:hAnsi="Verdana"/>
                <w:sz w:val="20"/>
                <w:szCs w:val="20"/>
                <w:lang w:eastAsia="en-GB"/>
              </w:rPr>
            </w:pPr>
            <w:r w:rsidRPr="00396FFA">
              <w:rPr>
                <w:rFonts w:ascii="Verdana" w:hAnsi="Verdana"/>
                <w:sz w:val="20"/>
                <w:szCs w:val="20"/>
                <w:lang w:eastAsia="en-GB"/>
              </w:rPr>
              <w:t>I demonstrate an open</w:t>
            </w:r>
            <w:r>
              <w:rPr>
                <w:rFonts w:ascii="Verdana" w:hAnsi="Verdana"/>
                <w:sz w:val="20"/>
                <w:szCs w:val="20"/>
                <w:lang w:eastAsia="en-GB"/>
              </w:rPr>
              <w:t>-</w:t>
            </w:r>
            <w:r w:rsidRPr="00396FFA">
              <w:rPr>
                <w:rFonts w:ascii="Verdana" w:hAnsi="Verdana"/>
                <w:sz w:val="20"/>
                <w:szCs w:val="20"/>
                <w:lang w:eastAsia="en-GB"/>
              </w:rPr>
              <w:t xml:space="preserve">ness to changing ideas, perceptions and ways of working. </w:t>
            </w:r>
          </w:p>
          <w:p w14:paraId="77F73F0A" w14:textId="77777777" w:rsidR="00C80788" w:rsidRPr="00396FFA" w:rsidRDefault="00C80788" w:rsidP="00C80788">
            <w:pPr>
              <w:numPr>
                <w:ilvl w:val="0"/>
                <w:numId w:val="49"/>
              </w:numPr>
              <w:shd w:val="clear" w:color="auto" w:fill="F6F7F8"/>
              <w:rPr>
                <w:rFonts w:ascii="Verdana" w:hAnsi="Verdana"/>
                <w:sz w:val="20"/>
                <w:szCs w:val="20"/>
                <w:lang w:eastAsia="en-GB"/>
              </w:rPr>
            </w:pPr>
            <w:r w:rsidRPr="00396FFA">
              <w:rPr>
                <w:rFonts w:ascii="Verdana" w:hAnsi="Verdana"/>
                <w:sz w:val="20"/>
                <w:szCs w:val="20"/>
                <w:lang w:eastAsia="en-GB"/>
              </w:rPr>
              <w:t xml:space="preserve">I share suggestions with colleagues, speaking up to help improve existing working methods and practices. </w:t>
            </w:r>
          </w:p>
          <w:p w14:paraId="633A4A42" w14:textId="77777777" w:rsidR="00C80788" w:rsidRPr="00396FFA" w:rsidRDefault="00C80788" w:rsidP="00C80788">
            <w:pPr>
              <w:numPr>
                <w:ilvl w:val="0"/>
                <w:numId w:val="49"/>
              </w:numPr>
              <w:shd w:val="clear" w:color="auto" w:fill="F6F7F8"/>
              <w:rPr>
                <w:rFonts w:ascii="Verdana" w:hAnsi="Verdana"/>
                <w:sz w:val="20"/>
                <w:szCs w:val="20"/>
                <w:lang w:eastAsia="en-GB"/>
              </w:rPr>
            </w:pPr>
            <w:r w:rsidRPr="00396FFA">
              <w:rPr>
                <w:rFonts w:ascii="Verdana" w:hAnsi="Verdana"/>
                <w:sz w:val="20"/>
                <w:szCs w:val="20"/>
                <w:lang w:eastAsia="en-GB"/>
              </w:rPr>
              <w:t>I constantly reflect on my own way of working and periodically review processes and procedures to make continuous improvements.</w:t>
            </w:r>
          </w:p>
          <w:p w14:paraId="4E3FA7E8" w14:textId="77777777" w:rsidR="00C80788" w:rsidRPr="00396FFA" w:rsidRDefault="00C80788" w:rsidP="00C80788">
            <w:pPr>
              <w:numPr>
                <w:ilvl w:val="0"/>
                <w:numId w:val="49"/>
              </w:numPr>
              <w:shd w:val="clear" w:color="auto" w:fill="F6F7F8"/>
              <w:rPr>
                <w:rFonts w:ascii="Verdana" w:hAnsi="Verdana"/>
                <w:sz w:val="20"/>
                <w:szCs w:val="20"/>
                <w:lang w:eastAsia="en-GB"/>
              </w:rPr>
            </w:pPr>
            <w:r w:rsidRPr="00396FFA">
              <w:rPr>
                <w:rFonts w:ascii="Verdana" w:hAnsi="Verdana"/>
                <w:sz w:val="20"/>
                <w:szCs w:val="20"/>
                <w:lang w:eastAsia="en-GB"/>
              </w:rPr>
              <w:t xml:space="preserve">I adapt to change and am flexible as the need arises while encouraging others to do the same. </w:t>
            </w:r>
          </w:p>
          <w:p w14:paraId="7B1958A1" w14:textId="77777777" w:rsidR="00C80788" w:rsidRPr="001B5CD6" w:rsidRDefault="00C80788" w:rsidP="00C80788">
            <w:pPr>
              <w:numPr>
                <w:ilvl w:val="0"/>
                <w:numId w:val="49"/>
              </w:numPr>
              <w:shd w:val="clear" w:color="auto" w:fill="F6F7F8"/>
              <w:rPr>
                <w:rFonts w:ascii="Verdana" w:hAnsi="Verdana"/>
                <w:sz w:val="20"/>
                <w:szCs w:val="20"/>
                <w:lang w:eastAsia="en-GB"/>
              </w:rPr>
            </w:pPr>
            <w:r w:rsidRPr="00396FFA">
              <w:rPr>
                <w:rFonts w:ascii="Verdana" w:hAnsi="Verdana"/>
                <w:sz w:val="20"/>
                <w:szCs w:val="20"/>
                <w:lang w:eastAsia="en-GB"/>
              </w:rPr>
              <w:t xml:space="preserve">I learn from my experiences and do not let myself be unduly influenced by preconceptions. </w:t>
            </w:r>
          </w:p>
        </w:tc>
      </w:tr>
    </w:tbl>
    <w:p w14:paraId="7BBB78A7" w14:textId="77777777" w:rsidR="00C80788" w:rsidRDefault="00C80788" w:rsidP="00C80788"/>
    <w:p w14:paraId="62109B0C" w14:textId="77777777" w:rsidR="00C80788" w:rsidRPr="003453CA" w:rsidRDefault="00C80788" w:rsidP="00C80788">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C80788" w:rsidRPr="0000112A" w14:paraId="7A37939C" w14:textId="77777777" w:rsidTr="00671A73">
        <w:tblPrEx>
          <w:tblCellMar>
            <w:top w:w="0" w:type="dxa"/>
            <w:bottom w:w="0" w:type="dxa"/>
          </w:tblCellMar>
        </w:tblPrEx>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32190948" w14:textId="77777777" w:rsidR="00C80788" w:rsidRPr="00381E9D" w:rsidRDefault="00C80788" w:rsidP="00671A73">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0585D48B" w14:textId="77777777" w:rsidR="00C80788" w:rsidRPr="001D12ED" w:rsidRDefault="00C80788" w:rsidP="00671A73">
            <w:pPr>
              <w:rPr>
                <w:rFonts w:ascii="Tahoma" w:hAnsi="Tahoma" w:cs="Tahoma"/>
                <w:sz w:val="20"/>
                <w:szCs w:val="20"/>
              </w:rPr>
            </w:pPr>
            <w:r>
              <w:rPr>
                <w:rFonts w:ascii="Tahoma" w:hAnsi="Tahoma" w:cs="Tahoma"/>
                <w:b/>
                <w:sz w:val="20"/>
                <w:szCs w:val="20"/>
              </w:rPr>
              <w:t>All Levels</w:t>
            </w:r>
          </w:p>
        </w:tc>
      </w:tr>
      <w:tr w:rsidR="00C80788" w:rsidRPr="003C772D" w14:paraId="776DC4EE"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126D3F0" w14:textId="77777777" w:rsidR="00C80788" w:rsidRPr="007A246C" w:rsidRDefault="00C80788" w:rsidP="00671A73">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099D793B"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always act in line with the values of the police service and the Code of Ethics for the benefit of the public</w:t>
            </w:r>
            <w:r>
              <w:rPr>
                <w:rFonts w:ascii="Verdana" w:hAnsi="Verdana"/>
                <w:sz w:val="20"/>
                <w:szCs w:val="20"/>
                <w:lang w:eastAsia="en-GB"/>
              </w:rPr>
              <w:t>.</w:t>
            </w:r>
          </w:p>
          <w:p w14:paraId="79407424"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demonstrate courage in doing the right thing, even in challenging situations</w:t>
            </w:r>
            <w:r>
              <w:rPr>
                <w:rFonts w:ascii="Verdana" w:hAnsi="Verdana"/>
                <w:sz w:val="20"/>
                <w:szCs w:val="20"/>
                <w:lang w:eastAsia="en-GB"/>
              </w:rPr>
              <w:t>.</w:t>
            </w:r>
          </w:p>
          <w:p w14:paraId="38B4939F"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enhance the reputation of my organisation and the wider police service through my actions and behaviours</w:t>
            </w:r>
            <w:r>
              <w:rPr>
                <w:rFonts w:ascii="Verdana" w:hAnsi="Verdana"/>
                <w:sz w:val="20"/>
                <w:szCs w:val="20"/>
                <w:lang w:eastAsia="en-GB"/>
              </w:rPr>
              <w:t>.</w:t>
            </w:r>
          </w:p>
          <w:p w14:paraId="02900F0F"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challenge colleagues whose behaviour, attitude and language falls below the public’s and the service’s expectations</w:t>
            </w:r>
            <w:r>
              <w:rPr>
                <w:rFonts w:ascii="Verdana" w:hAnsi="Verdana"/>
                <w:sz w:val="20"/>
                <w:szCs w:val="20"/>
                <w:lang w:eastAsia="en-GB"/>
              </w:rPr>
              <w:t>.</w:t>
            </w:r>
          </w:p>
          <w:p w14:paraId="6B9E732F"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am open and responsive to challenge about my actions and words</w:t>
            </w:r>
            <w:r>
              <w:rPr>
                <w:rFonts w:ascii="Verdana" w:hAnsi="Verdana"/>
                <w:sz w:val="20"/>
                <w:szCs w:val="20"/>
                <w:lang w:eastAsia="en-GB"/>
              </w:rPr>
              <w:t>.</w:t>
            </w:r>
          </w:p>
          <w:p w14:paraId="38B5CFE2"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declare any conflicts of interest at the earliest opportunity</w:t>
            </w:r>
            <w:r>
              <w:rPr>
                <w:rFonts w:ascii="Verdana" w:hAnsi="Verdana"/>
                <w:sz w:val="20"/>
                <w:szCs w:val="20"/>
                <w:lang w:eastAsia="en-GB"/>
              </w:rPr>
              <w:t>.</w:t>
            </w:r>
          </w:p>
          <w:p w14:paraId="31F4DA9B" w14:textId="77777777" w:rsidR="00C80788" w:rsidRPr="00247682" w:rsidRDefault="00C80788" w:rsidP="00C80788">
            <w:pPr>
              <w:numPr>
                <w:ilvl w:val="0"/>
                <w:numId w:val="49"/>
              </w:numPr>
              <w:shd w:val="clear" w:color="auto" w:fill="F6F7F8"/>
              <w:rPr>
                <w:rFonts w:ascii="Verdana" w:hAnsi="Verdana"/>
                <w:sz w:val="20"/>
                <w:szCs w:val="20"/>
                <w:lang w:eastAsia="en-GB"/>
              </w:rPr>
            </w:pPr>
            <w:r w:rsidRPr="00247682">
              <w:rPr>
                <w:rFonts w:ascii="Verdana" w:hAnsi="Verdana"/>
                <w:sz w:val="20"/>
                <w:szCs w:val="20"/>
                <w:lang w:eastAsia="en-GB"/>
              </w:rPr>
              <w:t>I am respectful of the authority and influence my position gives me</w:t>
            </w:r>
            <w:r>
              <w:rPr>
                <w:rFonts w:ascii="Verdana" w:hAnsi="Verdana"/>
                <w:sz w:val="20"/>
                <w:szCs w:val="20"/>
                <w:lang w:eastAsia="en-GB"/>
              </w:rPr>
              <w:t>.</w:t>
            </w:r>
          </w:p>
          <w:p w14:paraId="19734D6B" w14:textId="77777777" w:rsidR="00C80788" w:rsidRPr="009D06B7" w:rsidRDefault="00C80788" w:rsidP="00C80788">
            <w:pPr>
              <w:pStyle w:val="Default"/>
              <w:numPr>
                <w:ilvl w:val="0"/>
                <w:numId w:val="49"/>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C80788" w:rsidRPr="003C772D" w14:paraId="2159587E"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928CE1B" w14:textId="77777777" w:rsidR="00C80788" w:rsidRDefault="00C80788" w:rsidP="00671A73">
            <w:pPr>
              <w:rPr>
                <w:rFonts w:ascii="Tahoma" w:hAnsi="Tahoma" w:cs="Tahoma"/>
                <w:b/>
                <w:sz w:val="20"/>
                <w:szCs w:val="20"/>
              </w:rPr>
            </w:pPr>
            <w:r>
              <w:rPr>
                <w:rFonts w:ascii="Tahoma" w:hAnsi="Tahoma" w:cs="Tahoma"/>
                <w:b/>
                <w:sz w:val="20"/>
                <w:szCs w:val="20"/>
              </w:rPr>
              <w:t>Impartiality</w:t>
            </w:r>
          </w:p>
          <w:p w14:paraId="3D77AE03"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35B7884"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t>I take into account individual needs and requirements in all of my action.</w:t>
            </w:r>
          </w:p>
          <w:p w14:paraId="572B281C"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understand that treating everyone fairly does not mean everyone is treated the same</w:t>
            </w:r>
            <w:r>
              <w:rPr>
                <w:rFonts w:ascii="Verdana" w:hAnsi="Verdana"/>
                <w:sz w:val="20"/>
                <w:szCs w:val="20"/>
                <w:lang w:eastAsia="en-GB"/>
              </w:rPr>
              <w:t>.</w:t>
            </w:r>
          </w:p>
          <w:p w14:paraId="2DAE90F1"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always give people an equal opportunity to express their views</w:t>
            </w:r>
            <w:r>
              <w:rPr>
                <w:rFonts w:ascii="Verdana" w:hAnsi="Verdana"/>
                <w:sz w:val="20"/>
                <w:szCs w:val="20"/>
                <w:lang w:eastAsia="en-GB"/>
              </w:rPr>
              <w:t>.</w:t>
            </w:r>
          </w:p>
          <w:p w14:paraId="1CFB2E11"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communicate with everyone, making sure the most relevant message is provided to all</w:t>
            </w:r>
            <w:r>
              <w:rPr>
                <w:rFonts w:ascii="Verdana" w:hAnsi="Verdana"/>
                <w:sz w:val="20"/>
                <w:szCs w:val="20"/>
                <w:lang w:eastAsia="en-GB"/>
              </w:rPr>
              <w:t>.</w:t>
            </w:r>
          </w:p>
          <w:p w14:paraId="6B2304B6"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value everyone’s views and opinions by actively listening to understand their perspective</w:t>
            </w:r>
            <w:r>
              <w:rPr>
                <w:rFonts w:ascii="Verdana" w:hAnsi="Verdana"/>
                <w:sz w:val="20"/>
                <w:szCs w:val="20"/>
                <w:lang w:eastAsia="en-GB"/>
              </w:rPr>
              <w:t>.</w:t>
            </w:r>
          </w:p>
          <w:p w14:paraId="39789F59"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make fair and objective decisions using the best available evidence</w:t>
            </w:r>
            <w:r>
              <w:rPr>
                <w:rFonts w:ascii="Verdana" w:hAnsi="Verdana"/>
                <w:sz w:val="20"/>
                <w:szCs w:val="20"/>
                <w:lang w:eastAsia="en-GB"/>
              </w:rPr>
              <w:t>.</w:t>
            </w:r>
          </w:p>
          <w:p w14:paraId="6385DC17" w14:textId="77777777" w:rsidR="00C80788" w:rsidRPr="00EA323F" w:rsidRDefault="00C80788" w:rsidP="00C80788">
            <w:pPr>
              <w:numPr>
                <w:ilvl w:val="0"/>
                <w:numId w:val="49"/>
              </w:numPr>
              <w:shd w:val="clear" w:color="auto" w:fill="F6F7F8"/>
              <w:rPr>
                <w:rFonts w:ascii="Verdana" w:hAnsi="Verdana"/>
                <w:sz w:val="18"/>
                <w:szCs w:val="18"/>
                <w:lang w:eastAsia="en-GB"/>
              </w:rPr>
            </w:pPr>
            <w:r w:rsidRPr="00BC3A46">
              <w:rPr>
                <w:rFonts w:ascii="Verdana" w:hAnsi="Verdana"/>
                <w:sz w:val="20"/>
                <w:szCs w:val="20"/>
                <w:lang w:eastAsia="en-GB"/>
              </w:rPr>
              <w:t>I enable everyone to have equal access to services and information, where appropriate</w:t>
            </w:r>
            <w:r>
              <w:rPr>
                <w:rFonts w:ascii="Verdana" w:hAnsi="Verdana"/>
                <w:sz w:val="20"/>
                <w:szCs w:val="20"/>
                <w:lang w:eastAsia="en-GB"/>
              </w:rPr>
              <w:t>.</w:t>
            </w:r>
          </w:p>
        </w:tc>
      </w:tr>
      <w:tr w:rsidR="00C80788" w:rsidRPr="003C772D" w14:paraId="7FE3DD3D"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BA49018" w14:textId="77777777" w:rsidR="00C80788" w:rsidRPr="000B7CB2" w:rsidRDefault="00C80788" w:rsidP="00671A73">
            <w:pPr>
              <w:rPr>
                <w:rFonts w:ascii="Tahoma" w:hAnsi="Tahoma" w:cs="Tahoma"/>
                <w:b/>
                <w:sz w:val="20"/>
                <w:szCs w:val="20"/>
              </w:rPr>
            </w:pPr>
            <w:r>
              <w:rPr>
                <w:rFonts w:ascii="Tahoma" w:hAnsi="Tahoma" w:cs="Tahoma"/>
                <w:b/>
                <w:sz w:val="20"/>
                <w:szCs w:val="20"/>
              </w:rPr>
              <w:t>Public Service</w:t>
            </w:r>
          </w:p>
          <w:p w14:paraId="7338DD01"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7836BF8"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Times New Roman" w:hAnsi="Times New Roman"/>
                <w:sz w:val="20"/>
                <w:szCs w:val="20"/>
                <w:lang w:eastAsia="en-GB"/>
              </w:rPr>
              <w:t xml:space="preserve">I </w:t>
            </w:r>
            <w:r w:rsidRPr="00BC3A46">
              <w:rPr>
                <w:rFonts w:ascii="Verdana" w:hAnsi="Verdana"/>
                <w:sz w:val="20"/>
                <w:szCs w:val="20"/>
                <w:lang w:eastAsia="en-GB"/>
              </w:rPr>
              <w:t>act in the interest of the public, first and foremost</w:t>
            </w:r>
            <w:r>
              <w:rPr>
                <w:rFonts w:ascii="Verdana" w:hAnsi="Verdana"/>
                <w:sz w:val="20"/>
                <w:szCs w:val="20"/>
                <w:lang w:eastAsia="en-GB"/>
              </w:rPr>
              <w:t>.</w:t>
            </w:r>
          </w:p>
          <w:p w14:paraId="37D1E5A2"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t>I am motivated by serving the public, ensuring that I provide the best service possible at all times</w:t>
            </w:r>
            <w:r>
              <w:rPr>
                <w:rFonts w:ascii="Verdana" w:hAnsi="Verdana"/>
                <w:sz w:val="20"/>
                <w:szCs w:val="20"/>
                <w:lang w:eastAsia="en-GB"/>
              </w:rPr>
              <w:t>.</w:t>
            </w:r>
          </w:p>
          <w:p w14:paraId="0A6337D8"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t>I seek to understand the needs of others to act in their best interests</w:t>
            </w:r>
            <w:r>
              <w:rPr>
                <w:rFonts w:ascii="Verdana" w:hAnsi="Verdana"/>
                <w:sz w:val="20"/>
                <w:szCs w:val="20"/>
                <w:lang w:eastAsia="en-GB"/>
              </w:rPr>
              <w:t>.</w:t>
            </w:r>
          </w:p>
          <w:p w14:paraId="1B621198"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t>I adapt to address the needs and concerns of different communities</w:t>
            </w:r>
            <w:r>
              <w:rPr>
                <w:rFonts w:ascii="Verdana" w:hAnsi="Verdana"/>
                <w:sz w:val="20"/>
                <w:szCs w:val="20"/>
                <w:lang w:eastAsia="en-GB"/>
              </w:rPr>
              <w:t>.</w:t>
            </w:r>
          </w:p>
          <w:p w14:paraId="1C49A992"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t>I tailor my communication to be appropriate and respectful to my audience</w:t>
            </w:r>
            <w:r>
              <w:rPr>
                <w:rFonts w:ascii="Verdana" w:hAnsi="Verdana"/>
                <w:sz w:val="20"/>
                <w:szCs w:val="20"/>
                <w:lang w:eastAsia="en-GB"/>
              </w:rPr>
              <w:t>.</w:t>
            </w:r>
          </w:p>
          <w:p w14:paraId="50FB061A"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lastRenderedPageBreak/>
              <w:t>I take into consideration how others want to be treated when interacting with them</w:t>
            </w:r>
            <w:r>
              <w:rPr>
                <w:rFonts w:ascii="Verdana" w:hAnsi="Verdana"/>
                <w:sz w:val="20"/>
                <w:szCs w:val="20"/>
                <w:lang w:eastAsia="en-GB"/>
              </w:rPr>
              <w:t>.</w:t>
            </w:r>
          </w:p>
          <w:p w14:paraId="4925F8E6" w14:textId="77777777" w:rsidR="00C80788" w:rsidRPr="00BC3A46" w:rsidRDefault="00C80788" w:rsidP="00C80788">
            <w:pPr>
              <w:numPr>
                <w:ilvl w:val="0"/>
                <w:numId w:val="49"/>
              </w:numPr>
              <w:shd w:val="clear" w:color="auto" w:fill="F6F7F8"/>
              <w:rPr>
                <w:rFonts w:ascii="Verdana" w:hAnsi="Verdana"/>
                <w:sz w:val="20"/>
                <w:szCs w:val="20"/>
                <w:lang w:eastAsia="en-GB"/>
              </w:rPr>
            </w:pPr>
            <w:r w:rsidRPr="00BC3A46">
              <w:rPr>
                <w:rFonts w:ascii="Verdana" w:hAnsi="Verdana"/>
                <w:sz w:val="20"/>
                <w:szCs w:val="20"/>
                <w:lang w:eastAsia="en-GB"/>
              </w:rPr>
              <w:t>I treat people respectfully regardless of the circumstances</w:t>
            </w:r>
            <w:r>
              <w:rPr>
                <w:rFonts w:ascii="Verdana" w:hAnsi="Verdana"/>
                <w:sz w:val="20"/>
                <w:szCs w:val="20"/>
                <w:lang w:eastAsia="en-GB"/>
              </w:rPr>
              <w:t>.</w:t>
            </w:r>
          </w:p>
          <w:p w14:paraId="50CA6725" w14:textId="77777777" w:rsidR="00C80788" w:rsidRPr="009D06B7" w:rsidRDefault="00C80788" w:rsidP="00C80788">
            <w:pPr>
              <w:numPr>
                <w:ilvl w:val="0"/>
                <w:numId w:val="49"/>
              </w:numPr>
              <w:shd w:val="clear" w:color="auto" w:fill="F6F7F8"/>
              <w:rPr>
                <w:rFonts w:ascii="Times New Roman" w:hAnsi="Times New Roman"/>
                <w:lang w:eastAsia="en-GB"/>
              </w:rPr>
            </w:pPr>
            <w:r w:rsidRPr="00BC3A46">
              <w:rPr>
                <w:rFonts w:ascii="Verdana" w:hAnsi="Verdana"/>
                <w:sz w:val="20"/>
                <w:szCs w:val="20"/>
                <w:lang w:eastAsia="en-GB"/>
              </w:rPr>
              <w:t>I share credit with everyone involved in delivering services</w:t>
            </w:r>
            <w:r>
              <w:rPr>
                <w:rFonts w:ascii="Verdana" w:hAnsi="Verdana"/>
                <w:sz w:val="20"/>
                <w:szCs w:val="20"/>
                <w:lang w:eastAsia="en-GB"/>
              </w:rPr>
              <w:t>.</w:t>
            </w:r>
          </w:p>
        </w:tc>
      </w:tr>
      <w:tr w:rsidR="00C80788" w:rsidRPr="003C772D" w14:paraId="78D2269E" w14:textId="77777777" w:rsidTr="00671A73">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3AB7574" w14:textId="77777777" w:rsidR="00C80788" w:rsidRDefault="00C80788" w:rsidP="00671A73">
            <w:pPr>
              <w:rPr>
                <w:rFonts w:ascii="Tahoma" w:hAnsi="Tahoma" w:cs="Tahoma"/>
                <w:b/>
                <w:sz w:val="20"/>
                <w:szCs w:val="20"/>
              </w:rPr>
            </w:pPr>
            <w:r>
              <w:rPr>
                <w:rFonts w:ascii="Tahoma" w:hAnsi="Tahoma" w:cs="Tahoma"/>
                <w:b/>
                <w:sz w:val="20"/>
                <w:szCs w:val="20"/>
              </w:rPr>
              <w:lastRenderedPageBreak/>
              <w:t>Transparency</w:t>
            </w:r>
          </w:p>
          <w:p w14:paraId="43C5CC91" w14:textId="77777777" w:rsidR="00C80788" w:rsidRDefault="00C80788" w:rsidP="00671A73">
            <w:pPr>
              <w:rPr>
                <w:rFonts w:ascii="Tahoma" w:hAnsi="Tahoma" w:cs="Tahoma"/>
                <w:b/>
                <w:sz w:val="20"/>
                <w:szCs w:val="20"/>
              </w:rPr>
            </w:pPr>
          </w:p>
          <w:p w14:paraId="16459FF5" w14:textId="77777777" w:rsidR="00C80788" w:rsidRPr="007A246C" w:rsidRDefault="00C80788" w:rsidP="00671A73">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8164636"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ensure that my decision-making rationale is clear and considered so that it is easily understood by others</w:t>
            </w:r>
            <w:r>
              <w:rPr>
                <w:rFonts w:ascii="Verdana" w:hAnsi="Verdana"/>
                <w:sz w:val="20"/>
                <w:szCs w:val="20"/>
                <w:lang w:eastAsia="en-GB"/>
              </w:rPr>
              <w:t>.</w:t>
            </w:r>
          </w:p>
          <w:p w14:paraId="59902EAD"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am clear and comprehensive when communicating with others</w:t>
            </w:r>
            <w:r>
              <w:rPr>
                <w:rFonts w:ascii="Verdana" w:hAnsi="Verdana"/>
                <w:sz w:val="20"/>
                <w:szCs w:val="20"/>
                <w:lang w:eastAsia="en-GB"/>
              </w:rPr>
              <w:t>.</w:t>
            </w:r>
          </w:p>
          <w:p w14:paraId="0B5B915F"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am open and honest about my areas for development and I strive to improve.</w:t>
            </w:r>
          </w:p>
          <w:p w14:paraId="52E499EA"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give an accurate representation of my actions and records</w:t>
            </w:r>
            <w:r>
              <w:rPr>
                <w:rFonts w:ascii="Verdana" w:hAnsi="Verdana"/>
                <w:sz w:val="20"/>
                <w:szCs w:val="20"/>
                <w:lang w:eastAsia="en-GB"/>
              </w:rPr>
              <w:t>.</w:t>
            </w:r>
          </w:p>
          <w:p w14:paraId="26F18CE3"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recognise the value of feedback and act on it</w:t>
            </w:r>
            <w:r>
              <w:rPr>
                <w:rFonts w:ascii="Verdana" w:hAnsi="Verdana"/>
                <w:sz w:val="20"/>
                <w:szCs w:val="20"/>
                <w:lang w:eastAsia="en-GB"/>
              </w:rPr>
              <w:t>.</w:t>
            </w:r>
          </w:p>
          <w:p w14:paraId="1BB6A301"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give constructive and accurate feedback</w:t>
            </w:r>
            <w:r>
              <w:rPr>
                <w:rFonts w:ascii="Verdana" w:hAnsi="Verdana"/>
                <w:sz w:val="20"/>
                <w:szCs w:val="20"/>
                <w:lang w:eastAsia="en-GB"/>
              </w:rPr>
              <w:t>.</w:t>
            </w:r>
          </w:p>
          <w:p w14:paraId="48981C3A"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represent the opinions of others accurately and consistently</w:t>
            </w:r>
            <w:r>
              <w:rPr>
                <w:rFonts w:ascii="Verdana" w:hAnsi="Verdana"/>
                <w:sz w:val="20"/>
                <w:szCs w:val="20"/>
                <w:lang w:eastAsia="en-GB"/>
              </w:rPr>
              <w:t>.</w:t>
            </w:r>
          </w:p>
          <w:p w14:paraId="0E7FC620" w14:textId="77777777" w:rsidR="00C80788" w:rsidRPr="00BC3A46" w:rsidRDefault="00C80788" w:rsidP="00C80788">
            <w:pPr>
              <w:numPr>
                <w:ilvl w:val="0"/>
                <w:numId w:val="49"/>
              </w:numPr>
              <w:rPr>
                <w:rFonts w:ascii="Verdana" w:hAnsi="Verdana"/>
                <w:sz w:val="20"/>
                <w:szCs w:val="20"/>
                <w:lang w:eastAsia="en-GB"/>
              </w:rPr>
            </w:pPr>
            <w:r w:rsidRPr="00BC3A46">
              <w:rPr>
                <w:rFonts w:ascii="Verdana" w:hAnsi="Verdana"/>
                <w:sz w:val="20"/>
                <w:szCs w:val="20"/>
                <w:lang w:eastAsia="en-GB"/>
              </w:rPr>
              <w:t>I am consistent and truthful in my communication</w:t>
            </w:r>
            <w:r>
              <w:rPr>
                <w:rFonts w:ascii="Verdana" w:hAnsi="Verdana"/>
                <w:sz w:val="20"/>
                <w:szCs w:val="20"/>
                <w:lang w:eastAsia="en-GB"/>
              </w:rPr>
              <w:t>.</w:t>
            </w:r>
          </w:p>
          <w:p w14:paraId="56E06010" w14:textId="77777777" w:rsidR="00C80788" w:rsidRPr="00247682" w:rsidRDefault="00C80788" w:rsidP="00C80788">
            <w:pPr>
              <w:numPr>
                <w:ilvl w:val="0"/>
                <w:numId w:val="49"/>
              </w:numPr>
              <w:rPr>
                <w:rFonts w:ascii="Times New Roman" w:hAnsi="Times New Roman"/>
                <w:lang w:eastAsia="en-GB"/>
              </w:rPr>
            </w:pPr>
            <w:r w:rsidRPr="00BC3A46">
              <w:rPr>
                <w:rFonts w:ascii="Verdana" w:hAnsi="Verdana"/>
                <w:sz w:val="20"/>
                <w:szCs w:val="20"/>
                <w:lang w:eastAsia="en-GB"/>
              </w:rPr>
              <w:t>I maintain confidentiality appropriately</w:t>
            </w:r>
            <w:r>
              <w:rPr>
                <w:rFonts w:ascii="Verdana" w:hAnsi="Verdana"/>
                <w:sz w:val="20"/>
                <w:szCs w:val="20"/>
                <w:lang w:eastAsia="en-GB"/>
              </w:rPr>
              <w:t>.</w:t>
            </w:r>
          </w:p>
        </w:tc>
      </w:tr>
    </w:tbl>
    <w:p w14:paraId="31206F50" w14:textId="77777777" w:rsidR="00C80788" w:rsidRDefault="00C80788" w:rsidP="00C80788">
      <w:pPr>
        <w:jc w:val="both"/>
        <w:rPr>
          <w:rFonts w:cs="Arial"/>
        </w:rPr>
      </w:pPr>
    </w:p>
    <w:p w14:paraId="445B29E7" w14:textId="77777777" w:rsidR="00C80788" w:rsidRPr="00FC6BC3" w:rsidRDefault="00C80788" w:rsidP="00C80788">
      <w:pPr>
        <w:jc w:val="both"/>
        <w:rPr>
          <w:rFonts w:cs="Arial"/>
          <w:sz w:val="22"/>
          <w:szCs w:val="22"/>
        </w:rPr>
      </w:pPr>
      <w:r w:rsidRPr="00FC6BC3">
        <w:rPr>
          <w:rFonts w:cs="Arial"/>
          <w:sz w:val="22"/>
          <w:szCs w:val="22"/>
        </w:rPr>
        <w:t>Further detailed information on the CVF can be located by clicking on the following link:</w:t>
      </w:r>
    </w:p>
    <w:p w14:paraId="78635496" w14:textId="77777777" w:rsidR="00C80788" w:rsidRPr="00FC6BC3" w:rsidRDefault="00C80788" w:rsidP="00C80788">
      <w:pPr>
        <w:jc w:val="both"/>
        <w:rPr>
          <w:rFonts w:cs="Arial"/>
          <w:sz w:val="22"/>
          <w:szCs w:val="22"/>
        </w:rPr>
      </w:pPr>
    </w:p>
    <w:p w14:paraId="15B0FE3F" w14:textId="77777777" w:rsidR="00C80788" w:rsidRDefault="00C80788" w:rsidP="00C80788">
      <w:pPr>
        <w:jc w:val="both"/>
        <w:rPr>
          <w:rFonts w:cs="Arial"/>
          <w:sz w:val="22"/>
          <w:szCs w:val="22"/>
        </w:rPr>
      </w:pPr>
      <w:hyperlink r:id="rId12" w:history="1">
        <w:r w:rsidRPr="00EF6B87">
          <w:rPr>
            <w:rStyle w:val="Hyperlink"/>
            <w:rFonts w:cs="Arial"/>
            <w:sz w:val="22"/>
            <w:szCs w:val="22"/>
          </w:rPr>
          <w:t>https://skillsforjustice-ppf.com/competency-values/</w:t>
        </w:r>
      </w:hyperlink>
    </w:p>
    <w:p w14:paraId="42168530" w14:textId="77777777" w:rsidR="00C80788" w:rsidRDefault="00C80788" w:rsidP="00C80788">
      <w:pPr>
        <w:jc w:val="both"/>
        <w:rPr>
          <w:rFonts w:cs="Arial"/>
          <w:sz w:val="20"/>
          <w:szCs w:val="20"/>
        </w:rPr>
      </w:pPr>
    </w:p>
    <w:p w14:paraId="3D9371A0" w14:textId="77777777" w:rsidR="00393E1D" w:rsidRDefault="00393E1D" w:rsidP="00393E1D">
      <w:pPr>
        <w:jc w:val="both"/>
        <w:rPr>
          <w:rFonts w:cs="Arial"/>
          <w:sz w:val="20"/>
          <w:szCs w:val="20"/>
        </w:rPr>
      </w:pPr>
      <w:bookmarkStart w:id="0" w:name="_GoBack"/>
      <w:bookmarkEnd w:id="0"/>
    </w:p>
    <w:sectPr w:rsidR="00393E1D" w:rsidSect="009045B4">
      <w:headerReference w:type="default" r:id="rId13"/>
      <w:pgSz w:w="16840" w:h="11907" w:orient="landscape" w:code="9"/>
      <w:pgMar w:top="851" w:right="851" w:bottom="709"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7517" w14:textId="77777777" w:rsidR="00A35E76" w:rsidRDefault="00A35E76">
      <w:r>
        <w:separator/>
      </w:r>
    </w:p>
  </w:endnote>
  <w:endnote w:type="continuationSeparator" w:id="0">
    <w:p w14:paraId="2E5B3086" w14:textId="77777777" w:rsidR="00A35E76" w:rsidRDefault="00A3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F245D" w14:textId="77777777" w:rsidR="00A35E76" w:rsidRDefault="00A35E76">
      <w:r>
        <w:separator/>
      </w:r>
    </w:p>
  </w:footnote>
  <w:footnote w:type="continuationSeparator" w:id="0">
    <w:p w14:paraId="722E9015" w14:textId="77777777" w:rsidR="00A35E76" w:rsidRDefault="00A3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71C8" w14:textId="77777777" w:rsidR="0099476B" w:rsidRDefault="0099476B">
    <w:pPr>
      <w:pStyle w:val="Header"/>
      <w:rPr>
        <w:b/>
        <w:i/>
        <w:color w:val="808080"/>
        <w:sz w:val="14"/>
      </w:rPr>
    </w:pPr>
    <w:r w:rsidRPr="009355C9">
      <w:rPr>
        <w:b/>
        <w:i/>
        <w:color w:val="808080"/>
        <w:sz w:val="14"/>
      </w:rPr>
      <w:t xml:space="preserve">Page </w:t>
    </w:r>
    <w:r w:rsidRPr="009355C9">
      <w:rPr>
        <w:b/>
        <w:i/>
        <w:color w:val="808080"/>
        <w:sz w:val="14"/>
      </w:rPr>
      <w:fldChar w:fldCharType="begin"/>
    </w:r>
    <w:r w:rsidRPr="009355C9">
      <w:rPr>
        <w:b/>
        <w:i/>
        <w:color w:val="808080"/>
        <w:sz w:val="14"/>
      </w:rPr>
      <w:instrText xml:space="preserve"> PAGE </w:instrText>
    </w:r>
    <w:r w:rsidRPr="009355C9">
      <w:rPr>
        <w:b/>
        <w:i/>
        <w:color w:val="808080"/>
        <w:sz w:val="14"/>
      </w:rPr>
      <w:fldChar w:fldCharType="separate"/>
    </w:r>
    <w:r w:rsidR="00C80788">
      <w:rPr>
        <w:b/>
        <w:i/>
        <w:noProof/>
        <w:color w:val="808080"/>
        <w:sz w:val="14"/>
      </w:rPr>
      <w:t>2</w:t>
    </w:r>
    <w:r w:rsidRPr="009355C9">
      <w:rPr>
        <w:b/>
        <w:i/>
        <w:color w:val="808080"/>
        <w:sz w:val="14"/>
      </w:rPr>
      <w:fldChar w:fldCharType="end"/>
    </w:r>
    <w:r w:rsidRPr="009355C9">
      <w:rPr>
        <w:b/>
        <w:i/>
        <w:color w:val="808080"/>
        <w:sz w:val="14"/>
      </w:rPr>
      <w:t xml:space="preserve"> of </w:t>
    </w:r>
    <w:r w:rsidRPr="009355C9">
      <w:rPr>
        <w:b/>
        <w:i/>
        <w:color w:val="808080"/>
        <w:sz w:val="14"/>
      </w:rPr>
      <w:fldChar w:fldCharType="begin"/>
    </w:r>
    <w:r w:rsidRPr="009355C9">
      <w:rPr>
        <w:b/>
        <w:i/>
        <w:color w:val="808080"/>
        <w:sz w:val="14"/>
      </w:rPr>
      <w:instrText xml:space="preserve"> NUMPAGES </w:instrText>
    </w:r>
    <w:r w:rsidRPr="009355C9">
      <w:rPr>
        <w:b/>
        <w:i/>
        <w:color w:val="808080"/>
        <w:sz w:val="14"/>
      </w:rPr>
      <w:fldChar w:fldCharType="separate"/>
    </w:r>
    <w:r w:rsidR="00C80788">
      <w:rPr>
        <w:b/>
        <w:i/>
        <w:noProof/>
        <w:color w:val="808080"/>
        <w:sz w:val="14"/>
      </w:rPr>
      <w:t>6</w:t>
    </w:r>
    <w:r w:rsidRPr="009355C9">
      <w:rPr>
        <w:b/>
        <w:i/>
        <w:color w:val="808080"/>
        <w:sz w:val="14"/>
      </w:rPr>
      <w:fldChar w:fldCharType="end"/>
    </w:r>
  </w:p>
  <w:p w14:paraId="3D9371C9" w14:textId="77777777" w:rsidR="0099476B" w:rsidRDefault="0099476B">
    <w:pPr>
      <w:pStyle w:val="Header"/>
      <w:rPr>
        <w:b/>
        <w:i/>
        <w:color w:val="808080"/>
        <w:sz w:val="14"/>
      </w:rPr>
    </w:pPr>
    <w:r>
      <w:rPr>
        <w:b/>
        <w:i/>
        <w:color w:val="808080"/>
        <w:sz w:val="14"/>
      </w:rPr>
      <w:t>Template – Job Description</w:t>
    </w:r>
  </w:p>
  <w:p w14:paraId="3D9371CA" w14:textId="77777777" w:rsidR="0099476B" w:rsidRDefault="0099476B">
    <w:pPr>
      <w:pStyle w:val="Header"/>
      <w:rPr>
        <w:b/>
        <w:i/>
        <w:color w:val="808080"/>
        <w:sz w:val="14"/>
      </w:rPr>
    </w:pPr>
    <w:r>
      <w:rPr>
        <w:b/>
        <w:i/>
        <w:color w:val="808080"/>
        <w:sz w:val="14"/>
      </w:rPr>
      <w:fldChar w:fldCharType="begin"/>
    </w:r>
    <w:r>
      <w:rPr>
        <w:b/>
        <w:i/>
        <w:color w:val="808080"/>
        <w:sz w:val="14"/>
      </w:rPr>
      <w:instrText xml:space="preserve"> TIME \@ "MMMM yy" </w:instrText>
    </w:r>
    <w:r>
      <w:rPr>
        <w:b/>
        <w:i/>
        <w:color w:val="808080"/>
        <w:sz w:val="14"/>
      </w:rPr>
      <w:fldChar w:fldCharType="separate"/>
    </w:r>
    <w:r w:rsidR="00C80788">
      <w:rPr>
        <w:b/>
        <w:i/>
        <w:noProof/>
        <w:color w:val="808080"/>
        <w:sz w:val="14"/>
      </w:rPr>
      <w:t>May 19</w:t>
    </w:r>
    <w:r>
      <w:rPr>
        <w:b/>
        <w:i/>
        <w:color w:val="808080"/>
        <w:sz w:val="14"/>
      </w:rPr>
      <w:fldChar w:fldCharType="end"/>
    </w:r>
  </w:p>
  <w:p w14:paraId="3D9371CB" w14:textId="77777777" w:rsidR="0099476B" w:rsidRDefault="0099476B">
    <w:pPr>
      <w:pStyle w:val="Header"/>
      <w:rPr>
        <w:b/>
        <w:i/>
        <w:color w:val="808080"/>
        <w:sz w:val="14"/>
      </w:rPr>
    </w:pPr>
  </w:p>
  <w:p w14:paraId="3D9371CC" w14:textId="77777777" w:rsidR="0099476B" w:rsidRDefault="0099476B">
    <w:pPr>
      <w:pStyle w:val="Header"/>
      <w:rPr>
        <w:b/>
        <w:i/>
        <w:color w:val="808080"/>
        <w:sz w:val="14"/>
      </w:rPr>
    </w:pPr>
  </w:p>
  <w:p w14:paraId="3D9371CD" w14:textId="77777777" w:rsidR="0099476B" w:rsidRDefault="0099476B">
    <w:pPr>
      <w:pStyle w:val="Header"/>
      <w:rPr>
        <w:b/>
        <w:i/>
        <w:color w:val="80808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71CE" w14:textId="77777777" w:rsidR="0099476B" w:rsidRDefault="0099476B">
    <w:pPr>
      <w:pStyle w:val="Header"/>
      <w:rPr>
        <w:b/>
        <w:i/>
        <w:color w:val="808080"/>
        <w:sz w:val="14"/>
      </w:rPr>
    </w:pPr>
    <w:r w:rsidRPr="009355C9">
      <w:rPr>
        <w:b/>
        <w:i/>
        <w:color w:val="808080"/>
        <w:sz w:val="14"/>
      </w:rPr>
      <w:t xml:space="preserve">Page </w:t>
    </w:r>
    <w:r w:rsidRPr="009355C9">
      <w:rPr>
        <w:b/>
        <w:i/>
        <w:color w:val="808080"/>
        <w:sz w:val="14"/>
      </w:rPr>
      <w:fldChar w:fldCharType="begin"/>
    </w:r>
    <w:r w:rsidRPr="009355C9">
      <w:rPr>
        <w:b/>
        <w:i/>
        <w:color w:val="808080"/>
        <w:sz w:val="14"/>
      </w:rPr>
      <w:instrText xml:space="preserve"> PAGE </w:instrText>
    </w:r>
    <w:r w:rsidRPr="009355C9">
      <w:rPr>
        <w:b/>
        <w:i/>
        <w:color w:val="808080"/>
        <w:sz w:val="14"/>
      </w:rPr>
      <w:fldChar w:fldCharType="separate"/>
    </w:r>
    <w:r w:rsidR="00C80788">
      <w:rPr>
        <w:b/>
        <w:i/>
        <w:noProof/>
        <w:color w:val="808080"/>
        <w:sz w:val="14"/>
      </w:rPr>
      <w:t>4</w:t>
    </w:r>
    <w:r w:rsidRPr="009355C9">
      <w:rPr>
        <w:b/>
        <w:i/>
        <w:color w:val="808080"/>
        <w:sz w:val="14"/>
      </w:rPr>
      <w:fldChar w:fldCharType="end"/>
    </w:r>
    <w:r w:rsidRPr="009355C9">
      <w:rPr>
        <w:b/>
        <w:i/>
        <w:color w:val="808080"/>
        <w:sz w:val="14"/>
      </w:rPr>
      <w:t xml:space="preserve"> of </w:t>
    </w:r>
    <w:r w:rsidRPr="009355C9">
      <w:rPr>
        <w:b/>
        <w:i/>
        <w:color w:val="808080"/>
        <w:sz w:val="14"/>
      </w:rPr>
      <w:fldChar w:fldCharType="begin"/>
    </w:r>
    <w:r w:rsidRPr="009355C9">
      <w:rPr>
        <w:b/>
        <w:i/>
        <w:color w:val="808080"/>
        <w:sz w:val="14"/>
      </w:rPr>
      <w:instrText xml:space="preserve"> NUMPAGES </w:instrText>
    </w:r>
    <w:r w:rsidRPr="009355C9">
      <w:rPr>
        <w:b/>
        <w:i/>
        <w:color w:val="808080"/>
        <w:sz w:val="14"/>
      </w:rPr>
      <w:fldChar w:fldCharType="separate"/>
    </w:r>
    <w:r w:rsidR="00C80788">
      <w:rPr>
        <w:b/>
        <w:i/>
        <w:noProof/>
        <w:color w:val="808080"/>
        <w:sz w:val="14"/>
      </w:rPr>
      <w:t>6</w:t>
    </w:r>
    <w:r w:rsidRPr="009355C9">
      <w:rPr>
        <w:b/>
        <w:i/>
        <w:color w:val="808080"/>
        <w:sz w:val="14"/>
      </w:rPr>
      <w:fldChar w:fldCharType="end"/>
    </w:r>
  </w:p>
  <w:p w14:paraId="3D9371CF" w14:textId="77777777" w:rsidR="0099476B" w:rsidRDefault="0099476B">
    <w:pPr>
      <w:pStyle w:val="Header"/>
      <w:rPr>
        <w:b/>
        <w:i/>
        <w:color w:val="808080"/>
        <w:sz w:val="14"/>
      </w:rPr>
    </w:pPr>
    <w:r>
      <w:rPr>
        <w:b/>
        <w:i/>
        <w:color w:val="808080"/>
        <w:sz w:val="14"/>
      </w:rPr>
      <w:t>Template – Job Description</w:t>
    </w:r>
  </w:p>
  <w:p w14:paraId="3D9371D0" w14:textId="77777777" w:rsidR="0099476B" w:rsidRDefault="0099476B">
    <w:pPr>
      <w:pStyle w:val="Header"/>
      <w:rPr>
        <w:b/>
        <w:i/>
        <w:color w:val="808080"/>
        <w:sz w:val="14"/>
      </w:rPr>
    </w:pPr>
    <w:r>
      <w:rPr>
        <w:b/>
        <w:i/>
        <w:color w:val="808080"/>
        <w:sz w:val="14"/>
      </w:rPr>
      <w:fldChar w:fldCharType="begin"/>
    </w:r>
    <w:r>
      <w:rPr>
        <w:b/>
        <w:i/>
        <w:color w:val="808080"/>
        <w:sz w:val="14"/>
      </w:rPr>
      <w:instrText xml:space="preserve"> TIME \@ "MMMM yy" </w:instrText>
    </w:r>
    <w:r>
      <w:rPr>
        <w:b/>
        <w:i/>
        <w:color w:val="808080"/>
        <w:sz w:val="14"/>
      </w:rPr>
      <w:fldChar w:fldCharType="separate"/>
    </w:r>
    <w:r w:rsidR="00C80788">
      <w:rPr>
        <w:b/>
        <w:i/>
        <w:noProof/>
        <w:color w:val="808080"/>
        <w:sz w:val="14"/>
      </w:rPr>
      <w:t>May 19</w:t>
    </w:r>
    <w:r>
      <w:rPr>
        <w:b/>
        <w:i/>
        <w:color w:val="808080"/>
        <w:sz w:val="14"/>
      </w:rPr>
      <w:fldChar w:fldCharType="end"/>
    </w:r>
  </w:p>
  <w:p w14:paraId="3D9371D1" w14:textId="77777777" w:rsidR="0099476B" w:rsidRDefault="0099476B">
    <w:pPr>
      <w:pStyle w:val="Header"/>
      <w:rPr>
        <w:b/>
        <w:i/>
        <w:color w:val="808080"/>
        <w:sz w:val="14"/>
      </w:rPr>
    </w:pPr>
  </w:p>
  <w:p w14:paraId="3D9371D2" w14:textId="77777777" w:rsidR="0099476B" w:rsidRDefault="0099476B">
    <w:pPr>
      <w:pStyle w:val="Header"/>
      <w:rPr>
        <w:b/>
        <w:i/>
        <w:color w:val="808080"/>
        <w:sz w:val="14"/>
      </w:rPr>
    </w:pPr>
  </w:p>
  <w:p w14:paraId="3D9371D3" w14:textId="77777777" w:rsidR="0099476B" w:rsidRDefault="0099476B">
    <w:pPr>
      <w:pStyle w:val="Header"/>
      <w:rPr>
        <w:b/>
        <w:i/>
        <w:color w:val="80808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8E75A6"/>
    <w:lvl w:ilvl="0">
      <w:numFmt w:val="bullet"/>
      <w:lvlText w:val="*"/>
      <w:lvlJc w:val="left"/>
    </w:lvl>
  </w:abstractNum>
  <w:abstractNum w:abstractNumId="1">
    <w:nsid w:val="01E31788"/>
    <w:multiLevelType w:val="hybridMultilevel"/>
    <w:tmpl w:val="CBCA785A"/>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8372D5"/>
    <w:multiLevelType w:val="hybridMultilevel"/>
    <w:tmpl w:val="645A662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6DD6C2F"/>
    <w:multiLevelType w:val="hybridMultilevel"/>
    <w:tmpl w:val="1E0AEC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F56C38"/>
    <w:multiLevelType w:val="hybridMultilevel"/>
    <w:tmpl w:val="24FE8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D5B1D4D"/>
    <w:multiLevelType w:val="singleLevel"/>
    <w:tmpl w:val="90A0B1E2"/>
    <w:lvl w:ilvl="0">
      <w:start w:val="1"/>
      <w:numFmt w:val="bullet"/>
      <w:lvlText w:val=""/>
      <w:lvlJc w:val="left"/>
      <w:pPr>
        <w:tabs>
          <w:tab w:val="num" w:pos="397"/>
        </w:tabs>
        <w:ind w:left="397" w:hanging="397"/>
      </w:pPr>
      <w:rPr>
        <w:rFonts w:ascii="Wingdings" w:hAnsi="Wingdings" w:hint="default"/>
      </w:rPr>
    </w:lvl>
  </w:abstractNum>
  <w:abstractNum w:abstractNumId="6">
    <w:nsid w:val="0EFA450A"/>
    <w:multiLevelType w:val="hybridMultilevel"/>
    <w:tmpl w:val="87BA81F0"/>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E4B83"/>
    <w:multiLevelType w:val="multilevel"/>
    <w:tmpl w:val="E3523D1E"/>
    <w:lvl w:ilvl="0">
      <w:start w:val="1"/>
      <w:numFmt w:val="decimal"/>
      <w:lvlText w:val="%1."/>
      <w:lvlJc w:val="left"/>
      <w:pPr>
        <w:tabs>
          <w:tab w:val="left" w:pos="216"/>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D30C0"/>
    <w:multiLevelType w:val="hybridMultilevel"/>
    <w:tmpl w:val="FFB6A7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B63336"/>
    <w:multiLevelType w:val="hybridMultilevel"/>
    <w:tmpl w:val="556C89FE"/>
    <w:lvl w:ilvl="0" w:tplc="45844500">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F7589E"/>
    <w:multiLevelType w:val="hybridMultilevel"/>
    <w:tmpl w:val="EFECE1EA"/>
    <w:lvl w:ilvl="0" w:tplc="8A205C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1">
    <w:nsid w:val="1CA526FE"/>
    <w:multiLevelType w:val="hybridMultilevel"/>
    <w:tmpl w:val="2D1CF638"/>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A4028B"/>
    <w:multiLevelType w:val="hybridMultilevel"/>
    <w:tmpl w:val="5662474A"/>
    <w:lvl w:ilvl="0" w:tplc="8A205C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nsid w:val="280A4F06"/>
    <w:multiLevelType w:val="hybridMultilevel"/>
    <w:tmpl w:val="ACEA1FC8"/>
    <w:lvl w:ilvl="0" w:tplc="910C1660">
      <w:start w:val="1"/>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290268CD"/>
    <w:multiLevelType w:val="hybridMultilevel"/>
    <w:tmpl w:val="D5F81660"/>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950803"/>
    <w:multiLevelType w:val="hybridMultilevel"/>
    <w:tmpl w:val="09205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D61B80"/>
    <w:multiLevelType w:val="hybridMultilevel"/>
    <w:tmpl w:val="C344C4A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C635E06"/>
    <w:multiLevelType w:val="multilevel"/>
    <w:tmpl w:val="6A32A07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327"/>
        </w:tabs>
        <w:ind w:left="1327" w:hanging="360"/>
      </w:pPr>
      <w:rPr>
        <w:rFonts w:ascii="Symbol" w:hAnsi="Symbol" w:hint="default"/>
        <w:color w:val="auto"/>
        <w:sz w:val="20"/>
        <w:szCs w:val="20"/>
        <w:effect w:val="non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41807B5A"/>
    <w:multiLevelType w:val="hybridMultilevel"/>
    <w:tmpl w:val="F0569350"/>
    <w:lvl w:ilvl="0" w:tplc="0809000F">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733C36"/>
    <w:multiLevelType w:val="multilevel"/>
    <w:tmpl w:val="4BF443FE"/>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F91F1F"/>
    <w:multiLevelType w:val="multilevel"/>
    <w:tmpl w:val="E1F05272"/>
    <w:lvl w:ilvl="0">
      <w:start w:val="1"/>
      <w:numFmt w:val="decimal"/>
      <w:lvlText w:val="%1."/>
      <w:lvlJc w:val="left"/>
      <w:pPr>
        <w:tabs>
          <w:tab w:val="left" w:pos="216"/>
        </w:tabs>
        <w:ind w:left="720"/>
      </w:pPr>
      <w:rPr>
        <w:rFonts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484077"/>
    <w:multiLevelType w:val="hybridMultilevel"/>
    <w:tmpl w:val="89C27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7C68BE"/>
    <w:multiLevelType w:val="hybridMultilevel"/>
    <w:tmpl w:val="31F4EBE4"/>
    <w:lvl w:ilvl="0" w:tplc="B614D38E">
      <w:start w:val="1"/>
      <w:numFmt w:val="bullet"/>
      <w:lvlText w:val=""/>
      <w:lvlJc w:val="left"/>
      <w:pPr>
        <w:tabs>
          <w:tab w:val="num" w:pos="340"/>
        </w:tabs>
        <w:ind w:left="340" w:hanging="34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9709F8"/>
    <w:multiLevelType w:val="hybridMultilevel"/>
    <w:tmpl w:val="F12CD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9E077F"/>
    <w:multiLevelType w:val="hybridMultilevel"/>
    <w:tmpl w:val="2DD0EDBE"/>
    <w:lvl w:ilvl="0" w:tplc="DC402C76">
      <w:start w:val="1"/>
      <w:numFmt w:val="bullet"/>
      <w:lvlText w:val=""/>
      <w:lvlJc w:val="left"/>
      <w:pPr>
        <w:tabs>
          <w:tab w:val="num" w:pos="34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DF4794"/>
    <w:multiLevelType w:val="singleLevel"/>
    <w:tmpl w:val="28548F1A"/>
    <w:lvl w:ilvl="0">
      <w:start w:val="1"/>
      <w:numFmt w:val="bullet"/>
      <w:lvlText w:val=""/>
      <w:lvlJc w:val="left"/>
      <w:pPr>
        <w:tabs>
          <w:tab w:val="num" w:pos="397"/>
        </w:tabs>
        <w:ind w:left="397" w:hanging="397"/>
      </w:pPr>
      <w:rPr>
        <w:rFonts w:ascii="Wingdings" w:hAnsi="Wingdings" w:hint="default"/>
      </w:rPr>
    </w:lvl>
  </w:abstractNum>
  <w:abstractNum w:abstractNumId="28">
    <w:nsid w:val="5102022D"/>
    <w:multiLevelType w:val="hybridMultilevel"/>
    <w:tmpl w:val="FD5C562C"/>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B23EC8"/>
    <w:multiLevelType w:val="hybridMultilevel"/>
    <w:tmpl w:val="A03818FA"/>
    <w:lvl w:ilvl="0" w:tplc="0809000F">
      <w:start w:val="1"/>
      <w:numFmt w:val="decimal"/>
      <w:lvlText w:val="%1."/>
      <w:lvlJc w:val="left"/>
      <w:pPr>
        <w:tabs>
          <w:tab w:val="num" w:pos="473"/>
        </w:tabs>
        <w:ind w:left="473"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F74068"/>
    <w:multiLevelType w:val="hybridMultilevel"/>
    <w:tmpl w:val="9C4C9520"/>
    <w:lvl w:ilvl="0" w:tplc="A25C149E">
      <w:start w:val="1"/>
      <w:numFmt w:val="bullet"/>
      <w:lvlText w:val=""/>
      <w:lvlJc w:val="left"/>
      <w:pPr>
        <w:tabs>
          <w:tab w:val="num" w:pos="34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DA2C0C"/>
    <w:multiLevelType w:val="multilevel"/>
    <w:tmpl w:val="E3523D1E"/>
    <w:lvl w:ilvl="0">
      <w:start w:val="1"/>
      <w:numFmt w:val="decimal"/>
      <w:lvlText w:val="%1."/>
      <w:lvlJc w:val="left"/>
      <w:pPr>
        <w:tabs>
          <w:tab w:val="left" w:pos="216"/>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701188"/>
    <w:multiLevelType w:val="singleLevel"/>
    <w:tmpl w:val="1F1C0140"/>
    <w:lvl w:ilvl="0">
      <w:start w:val="1"/>
      <w:numFmt w:val="bullet"/>
      <w:lvlText w:val=""/>
      <w:lvlJc w:val="left"/>
      <w:pPr>
        <w:tabs>
          <w:tab w:val="num" w:pos="397"/>
        </w:tabs>
        <w:ind w:left="397" w:hanging="397"/>
      </w:pPr>
      <w:rPr>
        <w:rFonts w:ascii="Wingdings" w:hAnsi="Wingdings" w:hint="default"/>
        <w:b w:val="0"/>
        <w:i w:val="0"/>
        <w:sz w:val="22"/>
      </w:rPr>
    </w:lvl>
  </w:abstractNum>
  <w:abstractNum w:abstractNumId="35">
    <w:nsid w:val="5FAE60F6"/>
    <w:multiLevelType w:val="hybridMultilevel"/>
    <w:tmpl w:val="0CB86B4C"/>
    <w:lvl w:ilvl="0" w:tplc="8A205C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6">
    <w:nsid w:val="606A1D14"/>
    <w:multiLevelType w:val="hybridMultilevel"/>
    <w:tmpl w:val="93C0C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CE1A0C"/>
    <w:multiLevelType w:val="hybridMultilevel"/>
    <w:tmpl w:val="0C50DDE2"/>
    <w:lvl w:ilvl="0" w:tplc="A25C149E">
      <w:start w:val="1"/>
      <w:numFmt w:val="bullet"/>
      <w:lvlText w:val=""/>
      <w:lvlJc w:val="left"/>
      <w:pPr>
        <w:tabs>
          <w:tab w:val="num" w:pos="34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260B18"/>
    <w:multiLevelType w:val="hybridMultilevel"/>
    <w:tmpl w:val="B4B88504"/>
    <w:lvl w:ilvl="0" w:tplc="0809000F">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6D54311"/>
    <w:multiLevelType w:val="hybridMultilevel"/>
    <w:tmpl w:val="5184B156"/>
    <w:lvl w:ilvl="0" w:tplc="8A205C88">
      <w:start w:val="1"/>
      <w:numFmt w:val="bullet"/>
      <w:lvlText w:val=""/>
      <w:lvlJc w:val="left"/>
      <w:pPr>
        <w:tabs>
          <w:tab w:val="num" w:pos="360"/>
        </w:tabs>
        <w:ind w:left="360" w:hanging="360"/>
      </w:pPr>
      <w:rPr>
        <w:rFonts w:ascii="Symbol" w:hAnsi="Symbol" w:hint="default"/>
      </w:rPr>
    </w:lvl>
    <w:lvl w:ilvl="1" w:tplc="2E74944A">
      <w:start w:val="1"/>
      <w:numFmt w:val="bullet"/>
      <w:lvlText w:val=""/>
      <w:lvlJc w:val="left"/>
      <w:pPr>
        <w:tabs>
          <w:tab w:val="num" w:pos="1327"/>
        </w:tabs>
        <w:ind w:left="1327" w:hanging="360"/>
      </w:pPr>
      <w:rPr>
        <w:rFonts w:ascii="Symbol" w:hAnsi="Symbol" w:hint="default"/>
        <w:color w:val="auto"/>
        <w:sz w:val="20"/>
        <w:szCs w:val="20"/>
        <w:effect w:val="none"/>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1">
    <w:nsid w:val="6A4D627A"/>
    <w:multiLevelType w:val="hybridMultilevel"/>
    <w:tmpl w:val="511E406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2">
    <w:nsid w:val="6A586E4C"/>
    <w:multiLevelType w:val="hybridMultilevel"/>
    <w:tmpl w:val="6B367B7A"/>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EBB59FC"/>
    <w:multiLevelType w:val="hybridMultilevel"/>
    <w:tmpl w:val="C6B0C2D6"/>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5F665E"/>
    <w:multiLevelType w:val="hybridMultilevel"/>
    <w:tmpl w:val="6A32A07C"/>
    <w:lvl w:ilvl="0" w:tplc="8A205C88">
      <w:start w:val="1"/>
      <w:numFmt w:val="bullet"/>
      <w:lvlText w:val=""/>
      <w:lvlJc w:val="left"/>
      <w:pPr>
        <w:tabs>
          <w:tab w:val="num" w:pos="360"/>
        </w:tabs>
        <w:ind w:left="360" w:hanging="360"/>
      </w:pPr>
      <w:rPr>
        <w:rFonts w:ascii="Symbol" w:hAnsi="Symbol" w:hint="default"/>
      </w:rPr>
    </w:lvl>
    <w:lvl w:ilvl="1" w:tplc="2E74944A">
      <w:start w:val="1"/>
      <w:numFmt w:val="bullet"/>
      <w:lvlText w:val=""/>
      <w:lvlJc w:val="left"/>
      <w:pPr>
        <w:tabs>
          <w:tab w:val="num" w:pos="1327"/>
        </w:tabs>
        <w:ind w:left="1327" w:hanging="360"/>
      </w:pPr>
      <w:rPr>
        <w:rFonts w:ascii="Symbol" w:hAnsi="Symbol" w:hint="default"/>
        <w:color w:val="auto"/>
        <w:sz w:val="20"/>
        <w:szCs w:val="20"/>
        <w:effect w:val="none"/>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5">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AA263C"/>
    <w:multiLevelType w:val="multilevel"/>
    <w:tmpl w:val="11205D8C"/>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F279D9"/>
    <w:multiLevelType w:val="hybridMultilevel"/>
    <w:tmpl w:val="BD2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097237"/>
    <w:multiLevelType w:val="hybridMultilevel"/>
    <w:tmpl w:val="FFDE6B2A"/>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5"/>
  </w:num>
  <w:num w:numId="4">
    <w:abstractNumId w:val="6"/>
  </w:num>
  <w:num w:numId="5">
    <w:abstractNumId w:val="18"/>
  </w:num>
  <w:num w:numId="6">
    <w:abstractNumId w:val="2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43"/>
  </w:num>
  <w:num w:numId="10">
    <w:abstractNumId w:val="1"/>
  </w:num>
  <w:num w:numId="11">
    <w:abstractNumId w:val="42"/>
  </w:num>
  <w:num w:numId="12">
    <w:abstractNumId w:val="27"/>
  </w:num>
  <w:num w:numId="13">
    <w:abstractNumId w:val="48"/>
  </w:num>
  <w:num w:numId="14">
    <w:abstractNumId w:val="28"/>
  </w:num>
  <w:num w:numId="15">
    <w:abstractNumId w:val="9"/>
  </w:num>
  <w:num w:numId="16">
    <w:abstractNumId w:val="15"/>
  </w:num>
  <w:num w:numId="17">
    <w:abstractNumId w:val="37"/>
  </w:num>
  <w:num w:numId="18">
    <w:abstractNumId w:val="8"/>
  </w:num>
  <w:num w:numId="19">
    <w:abstractNumId w:val="32"/>
  </w:num>
  <w:num w:numId="20">
    <w:abstractNumId w:val="25"/>
  </w:num>
  <w:num w:numId="21">
    <w:abstractNumId w:val="16"/>
  </w:num>
  <w:num w:numId="22">
    <w:abstractNumId w:val="4"/>
  </w:num>
  <w:num w:numId="23">
    <w:abstractNumId w:val="14"/>
  </w:num>
  <w:num w:numId="24">
    <w:abstractNumId w:val="23"/>
  </w:num>
  <w:num w:numId="25">
    <w:abstractNumId w:val="36"/>
  </w:num>
  <w:num w:numId="26">
    <w:abstractNumId w:val="3"/>
  </w:num>
  <w:num w:numId="27">
    <w:abstractNumId w:val="2"/>
  </w:num>
  <w:num w:numId="28">
    <w:abstractNumId w:val="29"/>
  </w:num>
  <w:num w:numId="29">
    <w:abstractNumId w:val="44"/>
  </w:num>
  <w:num w:numId="30">
    <w:abstractNumId w:val="10"/>
  </w:num>
  <w:num w:numId="31">
    <w:abstractNumId w:val="13"/>
  </w:num>
  <w:num w:numId="32">
    <w:abstractNumId w:val="38"/>
  </w:num>
  <w:num w:numId="33">
    <w:abstractNumId w:val="20"/>
  </w:num>
  <w:num w:numId="34">
    <w:abstractNumId w:val="35"/>
  </w:num>
  <w:num w:numId="35">
    <w:abstractNumId w:val="41"/>
  </w:num>
  <w:num w:numId="36">
    <w:abstractNumId w:val="19"/>
  </w:num>
  <w:num w:numId="37">
    <w:abstractNumId w:val="40"/>
  </w:num>
  <w:num w:numId="38">
    <w:abstractNumId w:val="46"/>
  </w:num>
  <w:num w:numId="39">
    <w:abstractNumId w:val="7"/>
  </w:num>
  <w:num w:numId="40">
    <w:abstractNumId w:val="21"/>
  </w:num>
  <w:num w:numId="41">
    <w:abstractNumId w:val="33"/>
  </w:num>
  <w:num w:numId="42">
    <w:abstractNumId w:val="22"/>
  </w:num>
  <w:num w:numId="43">
    <w:abstractNumId w:val="47"/>
  </w:num>
  <w:num w:numId="44">
    <w:abstractNumId w:val="17"/>
  </w:num>
  <w:num w:numId="45">
    <w:abstractNumId w:val="39"/>
  </w:num>
  <w:num w:numId="46">
    <w:abstractNumId w:val="30"/>
  </w:num>
  <w:num w:numId="47">
    <w:abstractNumId w:val="31"/>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C9"/>
    <w:rsid w:val="000052A4"/>
    <w:rsid w:val="00015C19"/>
    <w:rsid w:val="00024E73"/>
    <w:rsid w:val="00030BFA"/>
    <w:rsid w:val="00034FA2"/>
    <w:rsid w:val="000410A7"/>
    <w:rsid w:val="0005265D"/>
    <w:rsid w:val="000557B3"/>
    <w:rsid w:val="00057D59"/>
    <w:rsid w:val="00085204"/>
    <w:rsid w:val="00093916"/>
    <w:rsid w:val="000C3F05"/>
    <w:rsid w:val="000C6DD4"/>
    <w:rsid w:val="000D4E71"/>
    <w:rsid w:val="000E1EE7"/>
    <w:rsid w:val="000E402E"/>
    <w:rsid w:val="000E5CBE"/>
    <w:rsid w:val="000F355E"/>
    <w:rsid w:val="00100D0F"/>
    <w:rsid w:val="00105F0C"/>
    <w:rsid w:val="00131E87"/>
    <w:rsid w:val="0013306F"/>
    <w:rsid w:val="00134206"/>
    <w:rsid w:val="00155CB2"/>
    <w:rsid w:val="00177AED"/>
    <w:rsid w:val="001803EF"/>
    <w:rsid w:val="00184BBD"/>
    <w:rsid w:val="001A42D2"/>
    <w:rsid w:val="001D12ED"/>
    <w:rsid w:val="001D610B"/>
    <w:rsid w:val="001E4D3E"/>
    <w:rsid w:val="001F67E7"/>
    <w:rsid w:val="0021735A"/>
    <w:rsid w:val="002225B1"/>
    <w:rsid w:val="00243360"/>
    <w:rsid w:val="00252949"/>
    <w:rsid w:val="00275C98"/>
    <w:rsid w:val="002A5925"/>
    <w:rsid w:val="002B1E32"/>
    <w:rsid w:val="002B5BA7"/>
    <w:rsid w:val="002C4AD4"/>
    <w:rsid w:val="002D18D0"/>
    <w:rsid w:val="002D2EA3"/>
    <w:rsid w:val="002E6976"/>
    <w:rsid w:val="002E782B"/>
    <w:rsid w:val="00350C8C"/>
    <w:rsid w:val="00363365"/>
    <w:rsid w:val="00365082"/>
    <w:rsid w:val="00365DA8"/>
    <w:rsid w:val="00375643"/>
    <w:rsid w:val="00376408"/>
    <w:rsid w:val="0038452E"/>
    <w:rsid w:val="003901FD"/>
    <w:rsid w:val="003920A9"/>
    <w:rsid w:val="00393E1D"/>
    <w:rsid w:val="003976CB"/>
    <w:rsid w:val="003B6C1D"/>
    <w:rsid w:val="003B7C6E"/>
    <w:rsid w:val="003D3D3B"/>
    <w:rsid w:val="003D7C37"/>
    <w:rsid w:val="003E15E6"/>
    <w:rsid w:val="003E4628"/>
    <w:rsid w:val="004069BA"/>
    <w:rsid w:val="00461473"/>
    <w:rsid w:val="004734BA"/>
    <w:rsid w:val="004806DD"/>
    <w:rsid w:val="00496753"/>
    <w:rsid w:val="004A3533"/>
    <w:rsid w:val="004C3EDE"/>
    <w:rsid w:val="004D57C7"/>
    <w:rsid w:val="004D634C"/>
    <w:rsid w:val="00507668"/>
    <w:rsid w:val="00523CE7"/>
    <w:rsid w:val="00532508"/>
    <w:rsid w:val="00535473"/>
    <w:rsid w:val="00542012"/>
    <w:rsid w:val="00551579"/>
    <w:rsid w:val="00556704"/>
    <w:rsid w:val="005625A7"/>
    <w:rsid w:val="005A791A"/>
    <w:rsid w:val="005C1BE1"/>
    <w:rsid w:val="005D3B89"/>
    <w:rsid w:val="006037A1"/>
    <w:rsid w:val="00611A7B"/>
    <w:rsid w:val="00627EF2"/>
    <w:rsid w:val="006330FE"/>
    <w:rsid w:val="00633688"/>
    <w:rsid w:val="006342F6"/>
    <w:rsid w:val="00643E23"/>
    <w:rsid w:val="006538AF"/>
    <w:rsid w:val="006551AF"/>
    <w:rsid w:val="006802F0"/>
    <w:rsid w:val="00692625"/>
    <w:rsid w:val="00694F00"/>
    <w:rsid w:val="006B3B52"/>
    <w:rsid w:val="006B6480"/>
    <w:rsid w:val="006D06C8"/>
    <w:rsid w:val="006E6B7F"/>
    <w:rsid w:val="0070220C"/>
    <w:rsid w:val="007054CE"/>
    <w:rsid w:val="00710271"/>
    <w:rsid w:val="00722DD3"/>
    <w:rsid w:val="00723118"/>
    <w:rsid w:val="0073149E"/>
    <w:rsid w:val="00734B14"/>
    <w:rsid w:val="00736F53"/>
    <w:rsid w:val="00740F5C"/>
    <w:rsid w:val="00742517"/>
    <w:rsid w:val="007464BC"/>
    <w:rsid w:val="007470BA"/>
    <w:rsid w:val="007622E8"/>
    <w:rsid w:val="00764CBD"/>
    <w:rsid w:val="007758DC"/>
    <w:rsid w:val="00782A47"/>
    <w:rsid w:val="00797A52"/>
    <w:rsid w:val="007A23E2"/>
    <w:rsid w:val="007A4FEB"/>
    <w:rsid w:val="007B7D16"/>
    <w:rsid w:val="007D071A"/>
    <w:rsid w:val="007E259F"/>
    <w:rsid w:val="007F4EB8"/>
    <w:rsid w:val="007F531F"/>
    <w:rsid w:val="00806989"/>
    <w:rsid w:val="00850611"/>
    <w:rsid w:val="0086384C"/>
    <w:rsid w:val="0086594D"/>
    <w:rsid w:val="0087745F"/>
    <w:rsid w:val="0088378D"/>
    <w:rsid w:val="0088588D"/>
    <w:rsid w:val="00897C2D"/>
    <w:rsid w:val="008A1AB9"/>
    <w:rsid w:val="008A41A1"/>
    <w:rsid w:val="008A5A4A"/>
    <w:rsid w:val="008B372C"/>
    <w:rsid w:val="008B3F16"/>
    <w:rsid w:val="008C679A"/>
    <w:rsid w:val="008C7261"/>
    <w:rsid w:val="008D7CF5"/>
    <w:rsid w:val="008E3793"/>
    <w:rsid w:val="009011F9"/>
    <w:rsid w:val="00901970"/>
    <w:rsid w:val="009045B4"/>
    <w:rsid w:val="009302A8"/>
    <w:rsid w:val="00932A78"/>
    <w:rsid w:val="009355C9"/>
    <w:rsid w:val="00937136"/>
    <w:rsid w:val="009560BB"/>
    <w:rsid w:val="00967941"/>
    <w:rsid w:val="009707A7"/>
    <w:rsid w:val="009813E5"/>
    <w:rsid w:val="00985805"/>
    <w:rsid w:val="00987CE0"/>
    <w:rsid w:val="009932B4"/>
    <w:rsid w:val="0099476B"/>
    <w:rsid w:val="009C2180"/>
    <w:rsid w:val="009E14C2"/>
    <w:rsid w:val="009E3B5E"/>
    <w:rsid w:val="009F604D"/>
    <w:rsid w:val="00A01F8F"/>
    <w:rsid w:val="00A06629"/>
    <w:rsid w:val="00A06CA3"/>
    <w:rsid w:val="00A07E77"/>
    <w:rsid w:val="00A11D16"/>
    <w:rsid w:val="00A35E76"/>
    <w:rsid w:val="00A3762F"/>
    <w:rsid w:val="00A44BF6"/>
    <w:rsid w:val="00A66A6C"/>
    <w:rsid w:val="00A72625"/>
    <w:rsid w:val="00A73F17"/>
    <w:rsid w:val="00A749CA"/>
    <w:rsid w:val="00A75C69"/>
    <w:rsid w:val="00A8214C"/>
    <w:rsid w:val="00AA1502"/>
    <w:rsid w:val="00B067AB"/>
    <w:rsid w:val="00B16DF5"/>
    <w:rsid w:val="00B270BF"/>
    <w:rsid w:val="00B33E8A"/>
    <w:rsid w:val="00B34BDD"/>
    <w:rsid w:val="00B6679E"/>
    <w:rsid w:val="00B86159"/>
    <w:rsid w:val="00B94D91"/>
    <w:rsid w:val="00BB00D1"/>
    <w:rsid w:val="00BD56CE"/>
    <w:rsid w:val="00BD7702"/>
    <w:rsid w:val="00BD7FE3"/>
    <w:rsid w:val="00C01686"/>
    <w:rsid w:val="00C01961"/>
    <w:rsid w:val="00C02B17"/>
    <w:rsid w:val="00C22973"/>
    <w:rsid w:val="00C408FB"/>
    <w:rsid w:val="00C52C47"/>
    <w:rsid w:val="00C566B1"/>
    <w:rsid w:val="00C60944"/>
    <w:rsid w:val="00C6689C"/>
    <w:rsid w:val="00C6702C"/>
    <w:rsid w:val="00C749A0"/>
    <w:rsid w:val="00C80788"/>
    <w:rsid w:val="00C829ED"/>
    <w:rsid w:val="00C95770"/>
    <w:rsid w:val="00CA5BF7"/>
    <w:rsid w:val="00CA65F4"/>
    <w:rsid w:val="00CB19C8"/>
    <w:rsid w:val="00CB7388"/>
    <w:rsid w:val="00CC7F8B"/>
    <w:rsid w:val="00CD279A"/>
    <w:rsid w:val="00CD3B96"/>
    <w:rsid w:val="00CE7280"/>
    <w:rsid w:val="00D205C5"/>
    <w:rsid w:val="00D22DE7"/>
    <w:rsid w:val="00D24E4B"/>
    <w:rsid w:val="00D25A97"/>
    <w:rsid w:val="00D263E5"/>
    <w:rsid w:val="00D53DF7"/>
    <w:rsid w:val="00D661B7"/>
    <w:rsid w:val="00D70FC4"/>
    <w:rsid w:val="00D950AC"/>
    <w:rsid w:val="00DA4DB9"/>
    <w:rsid w:val="00DA7E37"/>
    <w:rsid w:val="00DB4838"/>
    <w:rsid w:val="00DB53D2"/>
    <w:rsid w:val="00DB63BD"/>
    <w:rsid w:val="00DB7EF6"/>
    <w:rsid w:val="00E01383"/>
    <w:rsid w:val="00E01F29"/>
    <w:rsid w:val="00E12799"/>
    <w:rsid w:val="00E24DBB"/>
    <w:rsid w:val="00E4241D"/>
    <w:rsid w:val="00E45B13"/>
    <w:rsid w:val="00E57F89"/>
    <w:rsid w:val="00E603AE"/>
    <w:rsid w:val="00E639C4"/>
    <w:rsid w:val="00E64961"/>
    <w:rsid w:val="00E71003"/>
    <w:rsid w:val="00E77978"/>
    <w:rsid w:val="00EB6680"/>
    <w:rsid w:val="00EE39E6"/>
    <w:rsid w:val="00F00BBD"/>
    <w:rsid w:val="00F063C0"/>
    <w:rsid w:val="00F1154B"/>
    <w:rsid w:val="00F45146"/>
    <w:rsid w:val="00F45DCC"/>
    <w:rsid w:val="00F4763A"/>
    <w:rsid w:val="00F67F1C"/>
    <w:rsid w:val="00F70EBC"/>
    <w:rsid w:val="00F73389"/>
    <w:rsid w:val="00F8086F"/>
    <w:rsid w:val="00F83C13"/>
    <w:rsid w:val="00F87FC0"/>
    <w:rsid w:val="00F9045F"/>
    <w:rsid w:val="00F918E5"/>
    <w:rsid w:val="00FA31BB"/>
    <w:rsid w:val="00FD66EF"/>
    <w:rsid w:val="00FD6CEA"/>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pBdr>
        <w:between w:val="single" w:sz="6" w:space="1" w:color="auto"/>
      </w:pBdr>
      <w:shd w:val="pct20" w:color="auto" w:fill="auto"/>
      <w:outlineLvl w:val="0"/>
    </w:pPr>
    <w:rPr>
      <w:b/>
      <w:sz w:val="36"/>
    </w:rPr>
  </w:style>
  <w:style w:type="paragraph" w:styleId="Heading2">
    <w:name w:val="heading 2"/>
    <w:basedOn w:val="Normal"/>
    <w:next w:val="Normal"/>
    <w:qFormat/>
    <w:pPr>
      <w:keepNext/>
      <w:ind w:left="-540"/>
      <w:outlineLvl w:val="1"/>
    </w:pPr>
    <w:rPr>
      <w:sz w:val="28"/>
      <w:u w:val="single"/>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40"/>
    </w:pPr>
    <w:rPr>
      <w:sz w:val="28"/>
    </w:rPr>
  </w:style>
  <w:style w:type="paragraph" w:styleId="DocumentMap">
    <w:name w:val="Document Map"/>
    <w:basedOn w:val="Normal"/>
    <w:semiHidden/>
    <w:rsid w:val="00EB6680"/>
    <w:pPr>
      <w:shd w:val="clear" w:color="auto" w:fill="000080"/>
    </w:pPr>
    <w:rPr>
      <w:rFonts w:ascii="Tahoma" w:hAnsi="Tahoma" w:cs="Tahoma"/>
      <w:sz w:val="20"/>
      <w:szCs w:val="20"/>
    </w:rPr>
  </w:style>
  <w:style w:type="paragraph" w:styleId="ListParagraph">
    <w:name w:val="List Paragraph"/>
    <w:basedOn w:val="Normal"/>
    <w:qFormat/>
    <w:rsid w:val="00393E1D"/>
    <w:pPr>
      <w:spacing w:after="200" w:line="276" w:lineRule="auto"/>
      <w:ind w:left="720"/>
      <w:contextualSpacing/>
      <w:jc w:val="both"/>
    </w:pPr>
    <w:rPr>
      <w:rFonts w:ascii="Calibri" w:eastAsia="Calibri" w:hAnsi="Calibri"/>
      <w:sz w:val="22"/>
      <w:szCs w:val="22"/>
    </w:rPr>
  </w:style>
  <w:style w:type="paragraph" w:customStyle="1" w:styleId="Default">
    <w:name w:val="Default"/>
    <w:rsid w:val="00393E1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FD6CEA"/>
    <w:rPr>
      <w:rFonts w:ascii="Tahoma" w:hAnsi="Tahoma" w:cs="Tahoma"/>
      <w:sz w:val="16"/>
      <w:szCs w:val="16"/>
    </w:rPr>
  </w:style>
  <w:style w:type="character" w:customStyle="1" w:styleId="BalloonTextChar">
    <w:name w:val="Balloon Text Char"/>
    <w:basedOn w:val="DefaultParagraphFont"/>
    <w:link w:val="BalloonText"/>
    <w:rsid w:val="00FD6CEA"/>
    <w:rPr>
      <w:rFonts w:ascii="Tahoma" w:hAnsi="Tahoma" w:cs="Tahoma"/>
      <w:sz w:val="16"/>
      <w:szCs w:val="16"/>
      <w:lang w:eastAsia="en-US"/>
    </w:rPr>
  </w:style>
  <w:style w:type="character" w:styleId="Hyperlink">
    <w:name w:val="Hyperlink"/>
    <w:rsid w:val="00C80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pBdr>
        <w:between w:val="single" w:sz="6" w:space="1" w:color="auto"/>
      </w:pBdr>
      <w:shd w:val="pct20" w:color="auto" w:fill="auto"/>
      <w:outlineLvl w:val="0"/>
    </w:pPr>
    <w:rPr>
      <w:b/>
      <w:sz w:val="36"/>
    </w:rPr>
  </w:style>
  <w:style w:type="paragraph" w:styleId="Heading2">
    <w:name w:val="heading 2"/>
    <w:basedOn w:val="Normal"/>
    <w:next w:val="Normal"/>
    <w:qFormat/>
    <w:pPr>
      <w:keepNext/>
      <w:ind w:left="-540"/>
      <w:outlineLvl w:val="1"/>
    </w:pPr>
    <w:rPr>
      <w:sz w:val="28"/>
      <w:u w:val="single"/>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40"/>
    </w:pPr>
    <w:rPr>
      <w:sz w:val="28"/>
    </w:rPr>
  </w:style>
  <w:style w:type="paragraph" w:styleId="DocumentMap">
    <w:name w:val="Document Map"/>
    <w:basedOn w:val="Normal"/>
    <w:semiHidden/>
    <w:rsid w:val="00EB6680"/>
    <w:pPr>
      <w:shd w:val="clear" w:color="auto" w:fill="000080"/>
    </w:pPr>
    <w:rPr>
      <w:rFonts w:ascii="Tahoma" w:hAnsi="Tahoma" w:cs="Tahoma"/>
      <w:sz w:val="20"/>
      <w:szCs w:val="20"/>
    </w:rPr>
  </w:style>
  <w:style w:type="paragraph" w:styleId="ListParagraph">
    <w:name w:val="List Paragraph"/>
    <w:basedOn w:val="Normal"/>
    <w:qFormat/>
    <w:rsid w:val="00393E1D"/>
    <w:pPr>
      <w:spacing w:after="200" w:line="276" w:lineRule="auto"/>
      <w:ind w:left="720"/>
      <w:contextualSpacing/>
      <w:jc w:val="both"/>
    </w:pPr>
    <w:rPr>
      <w:rFonts w:ascii="Calibri" w:eastAsia="Calibri" w:hAnsi="Calibri"/>
      <w:sz w:val="22"/>
      <w:szCs w:val="22"/>
    </w:rPr>
  </w:style>
  <w:style w:type="paragraph" w:customStyle="1" w:styleId="Default">
    <w:name w:val="Default"/>
    <w:rsid w:val="00393E1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FD6CEA"/>
    <w:rPr>
      <w:rFonts w:ascii="Tahoma" w:hAnsi="Tahoma" w:cs="Tahoma"/>
      <w:sz w:val="16"/>
      <w:szCs w:val="16"/>
    </w:rPr>
  </w:style>
  <w:style w:type="character" w:customStyle="1" w:styleId="BalloonTextChar">
    <w:name w:val="Balloon Text Char"/>
    <w:basedOn w:val="DefaultParagraphFont"/>
    <w:link w:val="BalloonText"/>
    <w:rsid w:val="00FD6CEA"/>
    <w:rPr>
      <w:rFonts w:ascii="Tahoma" w:hAnsi="Tahoma" w:cs="Tahoma"/>
      <w:sz w:val="16"/>
      <w:szCs w:val="16"/>
      <w:lang w:eastAsia="en-US"/>
    </w:rPr>
  </w:style>
  <w:style w:type="character" w:styleId="Hyperlink">
    <w:name w:val="Hyperlink"/>
    <w:rsid w:val="00C80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killsforjustice-ppf.com/competency-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897780934564486792440116D5152" ma:contentTypeVersion="0" ma:contentTypeDescription="Create a new document." ma:contentTypeScope="" ma:versionID="f0e6ff2699f726f996a96fcbff3290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658CB-686A-408F-BDB4-5B27E26E6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3FC18A-4768-4A7F-B594-EC76123D07B4}">
  <ds:schemaRefs>
    <ds:schemaRef ds:uri="http://schemas.microsoft.com/sharepoint/v3/contenttype/forms"/>
  </ds:schemaRefs>
</ds:datastoreItem>
</file>

<file path=customXml/itemProps3.xml><?xml version="1.0" encoding="utf-8"?>
<ds:datastoreItem xmlns:ds="http://schemas.openxmlformats.org/officeDocument/2006/customXml" ds:itemID="{14679DBC-E3C0-4FCA-BCF8-B07D12496994}">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OFFICER</dc:creator>
  <cp:lastModifiedBy>DALE, Kimberley (C8361)</cp:lastModifiedBy>
  <cp:revision>2</cp:revision>
  <cp:lastPrinted>2015-05-08T09:27:00Z</cp:lastPrinted>
  <dcterms:created xsi:type="dcterms:W3CDTF">2019-05-22T15:07:00Z</dcterms:created>
  <dcterms:modified xsi:type="dcterms:W3CDTF">2019-05-22T15:07:00Z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0x0101007C7897780934564486792440116D5152</vt:lpwstr>
  </property>
  <property fmtid="{D5CDD505-2E9C-101B-9397-08002B2CF9AE}" pid="3" name="TitusGUID">
    <vt:lpwstr>e756dda0-3ee3-4bb4-b731-eeb637e4da21</vt:lpwstr>
  </property>
  <property fmtid="{D5CDD505-2E9C-101B-9397-08002B2CF9AE}" pid="4" name="Classification">
    <vt:lpwstr>OFFICIAL</vt:lpwstr>
  </property>
</Properties>
</file>